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6"/>
        <w:tblW w:w="15454" w:type="dxa"/>
        <w:tblLook w:val="04A0" w:firstRow="1" w:lastRow="0" w:firstColumn="1" w:lastColumn="0" w:noHBand="0" w:noVBand="1"/>
      </w:tblPr>
      <w:tblGrid>
        <w:gridCol w:w="2518"/>
        <w:gridCol w:w="2693"/>
        <w:gridCol w:w="1418"/>
        <w:gridCol w:w="8825"/>
      </w:tblGrid>
      <w:tr w:rsidR="00D14724" w:rsidRPr="00D14724" w14:paraId="111B93FE" w14:textId="77777777" w:rsidTr="00E17F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9" w:type="dxa"/>
            <w:gridSpan w:val="3"/>
          </w:tcPr>
          <w:p w14:paraId="4C2035FB" w14:textId="77777777" w:rsidR="00AA6229" w:rsidRPr="00D14724" w:rsidRDefault="00AA6229" w:rsidP="00D13D89">
            <w:pPr>
              <w:jc w:val="center"/>
              <w:rPr>
                <w:rFonts w:ascii="Arial" w:eastAsia="標楷體" w:hAnsi="Arial" w:cs="Arial"/>
                <w:color w:val="auto"/>
                <w:szCs w:val="24"/>
              </w:rPr>
            </w:pPr>
            <w:r w:rsidRPr="00D14724">
              <w:rPr>
                <w:rFonts w:ascii="Arial" w:eastAsia="標楷體" w:hAnsi="Arial" w:cs="Arial"/>
                <w:color w:val="auto"/>
                <w:szCs w:val="24"/>
              </w:rPr>
              <w:t>單位</w:t>
            </w:r>
            <w:r w:rsidRPr="00D14724">
              <w:rPr>
                <w:rFonts w:ascii="Arial" w:eastAsia="標楷體" w:hAnsi="Arial" w:cs="Arial"/>
                <w:color w:val="auto"/>
                <w:szCs w:val="24"/>
              </w:rPr>
              <w:t xml:space="preserve"> / </w:t>
            </w:r>
            <w:r w:rsidRPr="00D14724">
              <w:rPr>
                <w:rFonts w:ascii="Arial" w:eastAsia="標楷體" w:hAnsi="Arial" w:cs="Arial"/>
                <w:color w:val="auto"/>
                <w:szCs w:val="24"/>
              </w:rPr>
              <w:t>經理人</w:t>
            </w:r>
          </w:p>
        </w:tc>
        <w:tc>
          <w:tcPr>
            <w:tcW w:w="8825" w:type="dxa"/>
          </w:tcPr>
          <w:p w14:paraId="0AC3B5A1" w14:textId="77777777" w:rsidR="00AA6229" w:rsidRPr="00D14724" w:rsidRDefault="00AA6229" w:rsidP="003C5957">
            <w:pPr>
              <w:jc w:val="center"/>
              <w:cnfStyle w:val="100000000000" w:firstRow="1" w:lastRow="0" w:firstColumn="0" w:lastColumn="0" w:oddVBand="0" w:evenVBand="0" w:oddHBand="0" w:evenHBand="0" w:firstRowFirstColumn="0" w:firstRowLastColumn="0" w:lastRowFirstColumn="0" w:lastRowLastColumn="0"/>
              <w:rPr>
                <w:rFonts w:ascii="Arial" w:eastAsia="標楷體" w:hAnsi="Arial" w:cs="Arial"/>
                <w:color w:val="auto"/>
                <w:szCs w:val="24"/>
              </w:rPr>
            </w:pPr>
            <w:r w:rsidRPr="00D14724">
              <w:rPr>
                <w:rFonts w:ascii="Arial" w:eastAsia="標楷體" w:hAnsi="Arial" w:cs="Arial"/>
                <w:color w:val="auto"/>
                <w:szCs w:val="24"/>
              </w:rPr>
              <w:t>工作執掌</w:t>
            </w:r>
          </w:p>
        </w:tc>
      </w:tr>
      <w:tr w:rsidR="00D14724" w:rsidRPr="00D14724" w14:paraId="022C26E0" w14:textId="77777777" w:rsidTr="00F54AED">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2518" w:type="dxa"/>
          </w:tcPr>
          <w:p w14:paraId="6A093B15" w14:textId="77777777" w:rsidR="003E5076" w:rsidRPr="00D14724" w:rsidRDefault="003E5076" w:rsidP="00996638">
            <w:pPr>
              <w:jc w:val="both"/>
              <w:rPr>
                <w:rFonts w:ascii="Arial" w:eastAsia="標楷體" w:hAnsi="Arial" w:cs="Arial"/>
                <w:b w:val="0"/>
              </w:rPr>
            </w:pPr>
            <w:r w:rsidRPr="00D14724">
              <w:rPr>
                <w:rFonts w:ascii="Arial" w:eastAsia="標楷體" w:hAnsi="Arial" w:cs="Arial"/>
                <w:b w:val="0"/>
                <w:snapToGrid w:val="0"/>
                <w:kern w:val="24"/>
              </w:rPr>
              <w:t>董事會</w:t>
            </w:r>
          </w:p>
        </w:tc>
        <w:tc>
          <w:tcPr>
            <w:tcW w:w="2693" w:type="dxa"/>
          </w:tcPr>
          <w:p w14:paraId="7F2C7D3A" w14:textId="77777777" w:rsidR="003E5076" w:rsidRPr="00D14724" w:rsidRDefault="003E5076" w:rsidP="0099663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稽核室</w:t>
            </w:r>
          </w:p>
        </w:tc>
        <w:tc>
          <w:tcPr>
            <w:tcW w:w="1418" w:type="dxa"/>
          </w:tcPr>
          <w:p w14:paraId="68CD09C9" w14:textId="77777777" w:rsidR="003E5076" w:rsidRPr="00D14724" w:rsidRDefault="003E5076" w:rsidP="0099663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1CFD5DA1" w14:textId="77777777" w:rsidR="003E5076" w:rsidRPr="00D14724" w:rsidRDefault="003E5076" w:rsidP="003C5957">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執行本公司及各子公司之內部稽核業務</w:t>
            </w:r>
          </w:p>
          <w:p w14:paraId="3EFDBBC3" w14:textId="77777777" w:rsidR="003E5076" w:rsidRPr="00D14724" w:rsidRDefault="003E5076" w:rsidP="003C5957">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員工投訴及廠商申訴處理</w:t>
            </w:r>
          </w:p>
          <w:p w14:paraId="2718EC40" w14:textId="77777777" w:rsidR="003E5076" w:rsidRPr="00D14724" w:rsidRDefault="003E5076" w:rsidP="003B597E">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 w:val="20"/>
              </w:rPr>
            </w:pPr>
            <w:r w:rsidRPr="00D14724">
              <w:rPr>
                <w:rFonts w:ascii="Arial" w:eastAsia="標楷體" w:hAnsi="Arial" w:cs="Arial"/>
              </w:rPr>
              <w:t>3.</w:t>
            </w:r>
            <w:r w:rsidR="003B597E" w:rsidRPr="00D14724">
              <w:rPr>
                <w:rFonts w:ascii="Arial" w:eastAsia="標楷體" w:hAnsi="Arial" w:cs="Arial"/>
              </w:rPr>
              <w:t>風險管理委員會之運作</w:t>
            </w:r>
          </w:p>
        </w:tc>
      </w:tr>
      <w:tr w:rsidR="00D14724" w:rsidRPr="00D14724" w14:paraId="12D5D4D8" w14:textId="77777777" w:rsidTr="009833DD">
        <w:tc>
          <w:tcPr>
            <w:cnfStyle w:val="001000000000" w:firstRow="0" w:lastRow="0" w:firstColumn="1" w:lastColumn="0" w:oddVBand="0" w:evenVBand="0" w:oddHBand="0" w:evenHBand="0" w:firstRowFirstColumn="0" w:firstRowLastColumn="0" w:lastRowFirstColumn="0" w:lastRowLastColumn="0"/>
            <w:tcW w:w="2518" w:type="dxa"/>
            <w:vMerge w:val="restart"/>
          </w:tcPr>
          <w:p w14:paraId="72DC07C2" w14:textId="77777777" w:rsidR="005D3043" w:rsidRPr="00D14724" w:rsidRDefault="005D3043" w:rsidP="00860B3A">
            <w:pPr>
              <w:spacing w:line="280" w:lineRule="exact"/>
              <w:jc w:val="both"/>
              <w:rPr>
                <w:rFonts w:ascii="Arial" w:eastAsia="標楷體" w:hAnsi="Arial" w:cs="Arial"/>
              </w:rPr>
            </w:pPr>
            <w:r w:rsidRPr="00D14724">
              <w:rPr>
                <w:rFonts w:ascii="Arial" w:eastAsia="標楷體" w:hAnsi="Arial" w:cs="Arial"/>
                <w:b w:val="0"/>
              </w:rPr>
              <w:t>公司本部</w:t>
            </w:r>
          </w:p>
          <w:p w14:paraId="7E229A02" w14:textId="77777777" w:rsidR="005D3043" w:rsidRPr="00D14724" w:rsidRDefault="005D3043" w:rsidP="003E5076">
            <w:pPr>
              <w:spacing w:line="280" w:lineRule="exact"/>
              <w:jc w:val="both"/>
              <w:rPr>
                <w:rFonts w:ascii="Arial" w:eastAsia="標楷體" w:hAnsi="Arial" w:cs="Arial"/>
              </w:rPr>
            </w:pPr>
          </w:p>
          <w:p w14:paraId="107B2B4D" w14:textId="77777777" w:rsidR="005D3043" w:rsidRPr="00D14724" w:rsidRDefault="005D3043" w:rsidP="008368FE">
            <w:pPr>
              <w:jc w:val="both"/>
              <w:rPr>
                <w:rFonts w:ascii="Arial" w:eastAsia="標楷體" w:hAnsi="Arial" w:cs="Arial"/>
              </w:rPr>
            </w:pPr>
            <w:r w:rsidRPr="00D14724">
              <w:rPr>
                <w:rFonts w:ascii="Arial" w:eastAsia="標楷體" w:hAnsi="Arial" w:cs="Arial"/>
                <w:b w:val="0"/>
              </w:rPr>
              <w:t>林之晨總經理</w:t>
            </w:r>
            <w:r w:rsidRPr="00D14724">
              <w:rPr>
                <w:rFonts w:ascii="Arial" w:eastAsia="標楷體" w:hAnsi="Arial" w:cs="Arial"/>
                <w:b w:val="0"/>
              </w:rPr>
              <w:t>(</w:t>
            </w:r>
            <w:r w:rsidRPr="00D14724">
              <w:rPr>
                <w:rFonts w:ascii="Arial" w:eastAsia="標楷體" w:hAnsi="Arial" w:cs="Arial"/>
                <w:b w:val="0"/>
              </w:rPr>
              <w:t>兼</w:t>
            </w:r>
            <w:r w:rsidRPr="00D14724">
              <w:rPr>
                <w:rFonts w:ascii="Arial" w:eastAsia="標楷體" w:hAnsi="Arial" w:cs="Arial"/>
                <w:b w:val="0"/>
              </w:rPr>
              <w:t>)</w:t>
            </w:r>
          </w:p>
        </w:tc>
        <w:tc>
          <w:tcPr>
            <w:tcW w:w="2693" w:type="dxa"/>
          </w:tcPr>
          <w:p w14:paraId="6038E417" w14:textId="77777777" w:rsidR="005D3043" w:rsidRPr="00D14724" w:rsidRDefault="005D3043" w:rsidP="0099663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總經理室</w:t>
            </w:r>
          </w:p>
        </w:tc>
        <w:tc>
          <w:tcPr>
            <w:tcW w:w="1418" w:type="dxa"/>
            <w:vAlign w:val="center"/>
          </w:tcPr>
          <w:p w14:paraId="01932C43" w14:textId="77777777" w:rsidR="005D3043" w:rsidRPr="00D14724" w:rsidRDefault="005D3043" w:rsidP="009833DD">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林之晨</w:t>
            </w:r>
          </w:p>
          <w:p w14:paraId="0615BB05" w14:textId="77777777" w:rsidR="005D3043" w:rsidRPr="00D14724" w:rsidRDefault="005D3043" w:rsidP="009833DD">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t>總經理</w:t>
            </w:r>
          </w:p>
        </w:tc>
        <w:tc>
          <w:tcPr>
            <w:tcW w:w="8825" w:type="dxa"/>
          </w:tcPr>
          <w:p w14:paraId="0AB45688" w14:textId="77777777" w:rsidR="005D3043" w:rsidRPr="00D14724" w:rsidRDefault="005D3043" w:rsidP="003C5957">
            <w:pPr>
              <w:spacing w:line="32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公司策略規劃及專案管理</w:t>
            </w:r>
          </w:p>
          <w:p w14:paraId="436868B8" w14:textId="77777777" w:rsidR="005D3043" w:rsidRPr="00D14724" w:rsidRDefault="005D3043" w:rsidP="003C5957">
            <w:pPr>
              <w:spacing w:line="32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新事業與策略聯盟發展</w:t>
            </w:r>
          </w:p>
          <w:p w14:paraId="17863617" w14:textId="77777777" w:rsidR="005D3043" w:rsidRPr="00D14724" w:rsidRDefault="005D3043" w:rsidP="003C5957">
            <w:pPr>
              <w:spacing w:line="32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公司管理機制精進</w:t>
            </w:r>
            <w:r w:rsidRPr="00D14724">
              <w:rPr>
                <w:rFonts w:ascii="Arial" w:eastAsia="標楷體" w:hAnsi="Arial" w:cs="Arial"/>
              </w:rPr>
              <w:t>/</w:t>
            </w:r>
            <w:r w:rsidRPr="00D14724">
              <w:rPr>
                <w:rFonts w:ascii="Arial" w:eastAsia="標楷體" w:hAnsi="Arial" w:cs="Arial"/>
              </w:rPr>
              <w:t>跨部門專案管理</w:t>
            </w:r>
          </w:p>
        </w:tc>
      </w:tr>
      <w:tr w:rsidR="00D14724" w:rsidRPr="00D14724" w14:paraId="2B88E0D5" w14:textId="77777777" w:rsidTr="00BC1FE5">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518" w:type="dxa"/>
            <w:vMerge/>
          </w:tcPr>
          <w:p w14:paraId="305316B2" w14:textId="77777777" w:rsidR="005D3043" w:rsidRPr="00D14724" w:rsidRDefault="005D3043" w:rsidP="002908B7">
            <w:pPr>
              <w:spacing w:line="280" w:lineRule="exact"/>
              <w:jc w:val="both"/>
              <w:rPr>
                <w:rFonts w:ascii="Arial" w:eastAsia="標楷體" w:hAnsi="Arial" w:cs="Arial"/>
              </w:rPr>
            </w:pPr>
          </w:p>
        </w:tc>
        <w:tc>
          <w:tcPr>
            <w:tcW w:w="2693" w:type="dxa"/>
          </w:tcPr>
          <w:p w14:paraId="7E9A754A" w14:textId="77777777" w:rsidR="005D3043" w:rsidRPr="00D14724" w:rsidRDefault="005D3043" w:rsidP="00292782">
            <w:pPr>
              <w:spacing w:line="28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法務室</w:t>
            </w:r>
          </w:p>
        </w:tc>
        <w:tc>
          <w:tcPr>
            <w:tcW w:w="1418" w:type="dxa"/>
            <w:vAlign w:val="center"/>
          </w:tcPr>
          <w:p w14:paraId="069294CB" w14:textId="77777777" w:rsidR="005D3043" w:rsidRPr="00D14724" w:rsidRDefault="005D3043" w:rsidP="00292782">
            <w:pPr>
              <w:spacing w:line="320" w:lineRule="exact"/>
              <w:ind w:left="180" w:hangingChars="75" w:hanging="180"/>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vAlign w:val="center"/>
          </w:tcPr>
          <w:p w14:paraId="4062DB6E" w14:textId="77777777" w:rsidR="005D3043" w:rsidRPr="00D14724" w:rsidRDefault="005D3043" w:rsidP="00292782">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法律諮詢、訴訟及審閱法律相關文件等事項</w:t>
            </w:r>
          </w:p>
        </w:tc>
      </w:tr>
      <w:tr w:rsidR="00D14724" w:rsidRPr="00D14724" w14:paraId="5F53B880" w14:textId="77777777" w:rsidTr="009833DD">
        <w:trPr>
          <w:trHeight w:val="873"/>
        </w:trPr>
        <w:tc>
          <w:tcPr>
            <w:cnfStyle w:val="001000000000" w:firstRow="0" w:lastRow="0" w:firstColumn="1" w:lastColumn="0" w:oddVBand="0" w:evenVBand="0" w:oddHBand="0" w:evenHBand="0" w:firstRowFirstColumn="0" w:firstRowLastColumn="0" w:lastRowFirstColumn="0" w:lastRowLastColumn="0"/>
            <w:tcW w:w="2518" w:type="dxa"/>
            <w:vMerge/>
          </w:tcPr>
          <w:p w14:paraId="3D260500" w14:textId="77777777" w:rsidR="005D3043" w:rsidRPr="00D14724" w:rsidRDefault="005D3043" w:rsidP="002908B7">
            <w:pPr>
              <w:spacing w:line="280" w:lineRule="exact"/>
              <w:jc w:val="both"/>
              <w:rPr>
                <w:rFonts w:ascii="Arial" w:eastAsia="標楷體" w:hAnsi="Arial" w:cs="Arial"/>
              </w:rPr>
            </w:pPr>
          </w:p>
        </w:tc>
        <w:tc>
          <w:tcPr>
            <w:tcW w:w="2693" w:type="dxa"/>
            <w:vAlign w:val="center"/>
          </w:tcPr>
          <w:p w14:paraId="769A9E9F" w14:textId="77777777" w:rsidR="005D3043" w:rsidRPr="00D14724" w:rsidRDefault="005D3043" w:rsidP="002908B7">
            <w:pPr>
              <w:spacing w:line="28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數據研究暨管理室</w:t>
            </w:r>
          </w:p>
        </w:tc>
        <w:tc>
          <w:tcPr>
            <w:tcW w:w="1418" w:type="dxa"/>
            <w:vMerge w:val="restart"/>
            <w:vAlign w:val="center"/>
          </w:tcPr>
          <w:p w14:paraId="24C440DC" w14:textId="77777777" w:rsidR="005D3043" w:rsidRPr="00D14724" w:rsidRDefault="005D3043" w:rsidP="009833DD">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詹兆源</w:t>
            </w:r>
          </w:p>
          <w:p w14:paraId="17F8FE95" w14:textId="77777777" w:rsidR="005D3043" w:rsidRPr="00D14724" w:rsidRDefault="005D3043" w:rsidP="009833DD">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副總經理</w:t>
            </w:r>
          </w:p>
          <w:p w14:paraId="464B589E" w14:textId="77777777" w:rsidR="005D3043" w:rsidRPr="00D14724" w:rsidRDefault="005D3043" w:rsidP="009833DD">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sz w:val="22"/>
              </w:rPr>
              <w:t>暨</w:t>
            </w:r>
            <w:r w:rsidRPr="00D14724">
              <w:rPr>
                <w:rFonts w:ascii="Arial" w:eastAsia="標楷體" w:hAnsi="Arial" w:cs="Arial"/>
              </w:rPr>
              <w:t>數據長</w:t>
            </w:r>
          </w:p>
        </w:tc>
        <w:tc>
          <w:tcPr>
            <w:tcW w:w="8825" w:type="dxa"/>
            <w:vAlign w:val="center"/>
          </w:tcPr>
          <w:p w14:paraId="539391F8" w14:textId="77777777" w:rsidR="005D3043" w:rsidRPr="00D14724" w:rsidRDefault="005D3043" w:rsidP="00001BFB">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提升本公司資料之收集、定義、儲存、管理與應用之效率與品質</w:t>
            </w:r>
          </w:p>
        </w:tc>
      </w:tr>
      <w:tr w:rsidR="00D14724" w:rsidRPr="00D14724" w14:paraId="3BCEC571" w14:textId="77777777" w:rsidTr="006E5509">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518" w:type="dxa"/>
            <w:vMerge/>
          </w:tcPr>
          <w:p w14:paraId="6FB23A5B" w14:textId="77777777" w:rsidR="005D3043" w:rsidRPr="00D14724" w:rsidRDefault="005D3043" w:rsidP="005D3043">
            <w:pPr>
              <w:spacing w:line="280" w:lineRule="exact"/>
              <w:jc w:val="both"/>
              <w:rPr>
                <w:rFonts w:ascii="Arial" w:eastAsia="標楷體" w:hAnsi="Arial" w:cs="Arial"/>
              </w:rPr>
            </w:pPr>
          </w:p>
        </w:tc>
        <w:tc>
          <w:tcPr>
            <w:tcW w:w="2693" w:type="dxa"/>
          </w:tcPr>
          <w:p w14:paraId="23759CB0" w14:textId="0A7F9580" w:rsidR="005D3043" w:rsidRPr="00D14724" w:rsidRDefault="005D3043" w:rsidP="005D3043">
            <w:pPr>
              <w:spacing w:line="28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行動商務處</w:t>
            </w:r>
          </w:p>
        </w:tc>
        <w:tc>
          <w:tcPr>
            <w:tcW w:w="1418" w:type="dxa"/>
            <w:vMerge/>
            <w:vAlign w:val="center"/>
          </w:tcPr>
          <w:p w14:paraId="7208C781" w14:textId="28F7B664" w:rsidR="005D3043" w:rsidRPr="00D14724" w:rsidRDefault="005D3043" w:rsidP="005D3043">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vAlign w:val="center"/>
          </w:tcPr>
          <w:p w14:paraId="048B566E" w14:textId="77777777" w:rsidR="005D3043" w:rsidRPr="00D14724" w:rsidRDefault="005D3043" w:rsidP="005D3043">
            <w:pPr>
              <w:overflowPunct w:val="0"/>
              <w:snapToGrid w:val="0"/>
              <w:spacing w:line="270" w:lineRule="exact"/>
              <w:ind w:right="57"/>
              <w:textAlignment w:val="bottom"/>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napToGrid w:val="0"/>
              </w:rPr>
              <w:t>1.</w:t>
            </w:r>
            <w:r w:rsidRPr="00D14724">
              <w:rPr>
                <w:rFonts w:ascii="Arial" w:eastAsia="標楷體" w:hAnsi="Arial" w:cs="Arial"/>
                <w:snapToGrid w:val="0"/>
              </w:rPr>
              <w:t>行動電商與電子支付事業發展，策略規劃與營運管理</w:t>
            </w:r>
          </w:p>
          <w:p w14:paraId="707F7F6B" w14:textId="77777777" w:rsidR="005D3043" w:rsidRPr="00D14724" w:rsidRDefault="005D3043" w:rsidP="005D3043">
            <w:pPr>
              <w:overflowPunct w:val="0"/>
              <w:snapToGrid w:val="0"/>
              <w:spacing w:line="270" w:lineRule="exact"/>
              <w:ind w:right="57"/>
              <w:textAlignment w:val="bottom"/>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rPr>
            </w:pPr>
            <w:r w:rsidRPr="00D14724">
              <w:rPr>
                <w:rFonts w:ascii="Arial" w:eastAsia="標楷體" w:hAnsi="Arial" w:cs="Arial"/>
                <w:snapToGrid w:val="0"/>
              </w:rPr>
              <w:t>2.myfone</w:t>
            </w:r>
            <w:r w:rsidRPr="00D14724">
              <w:rPr>
                <w:rFonts w:ascii="Arial" w:eastAsia="標楷體" w:hAnsi="Arial" w:cs="Arial"/>
                <w:snapToGrid w:val="0"/>
              </w:rPr>
              <w:t>購物專注手機</w:t>
            </w:r>
            <w:r w:rsidRPr="00D14724">
              <w:rPr>
                <w:rFonts w:ascii="Arial" w:eastAsia="標楷體" w:hAnsi="Arial" w:cs="Arial"/>
                <w:snapToGrid w:val="0"/>
              </w:rPr>
              <w:t>3C</w:t>
            </w:r>
            <w:r w:rsidRPr="00D14724">
              <w:rPr>
                <w:rFonts w:ascii="Arial" w:eastAsia="標楷體" w:hAnsi="Arial" w:cs="Arial"/>
                <w:snapToGrid w:val="0"/>
              </w:rPr>
              <w:t>，並以電商數據及物流提供電信</w:t>
            </w:r>
            <w:proofErr w:type="gramStart"/>
            <w:r w:rsidRPr="00D14724">
              <w:rPr>
                <w:rFonts w:ascii="Arial" w:eastAsia="標楷體" w:hAnsi="Arial" w:cs="Arial"/>
                <w:snapToGrid w:val="0"/>
              </w:rPr>
              <w:t>用戶綁約多元</w:t>
            </w:r>
            <w:proofErr w:type="gramEnd"/>
            <w:r w:rsidRPr="00D14724">
              <w:rPr>
                <w:rFonts w:ascii="Arial" w:eastAsia="標楷體" w:hAnsi="Arial" w:cs="Arial"/>
                <w:snapToGrid w:val="0"/>
              </w:rPr>
              <w:t>選擇</w:t>
            </w:r>
          </w:p>
          <w:p w14:paraId="55DA8936" w14:textId="66481452" w:rsidR="005D3043" w:rsidRPr="00D14724" w:rsidRDefault="005D3043" w:rsidP="005D3043">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napToGrid w:val="0"/>
              </w:rPr>
              <w:t>3.Wali</w:t>
            </w:r>
            <w:r w:rsidRPr="00D14724">
              <w:rPr>
                <w:rFonts w:ascii="Arial" w:eastAsia="標楷體" w:hAnsi="Arial" w:cs="Arial"/>
                <w:snapToGrid w:val="0"/>
              </w:rPr>
              <w:t>智慧錢包結合支付與會員，提供會員獨享優惠權益</w:t>
            </w:r>
          </w:p>
        </w:tc>
      </w:tr>
      <w:tr w:rsidR="00D14724" w:rsidRPr="00D14724" w14:paraId="64827A41" w14:textId="77777777" w:rsidTr="006E5509">
        <w:trPr>
          <w:trHeight w:val="873"/>
        </w:trPr>
        <w:tc>
          <w:tcPr>
            <w:cnfStyle w:val="001000000000" w:firstRow="0" w:lastRow="0" w:firstColumn="1" w:lastColumn="0" w:oddVBand="0" w:evenVBand="0" w:oddHBand="0" w:evenHBand="0" w:firstRowFirstColumn="0" w:firstRowLastColumn="0" w:lastRowFirstColumn="0" w:lastRowLastColumn="0"/>
            <w:tcW w:w="2518" w:type="dxa"/>
            <w:vMerge/>
          </w:tcPr>
          <w:p w14:paraId="522310AF" w14:textId="77777777" w:rsidR="005D3043" w:rsidRPr="00D14724" w:rsidRDefault="005D3043" w:rsidP="005D3043">
            <w:pPr>
              <w:spacing w:line="280" w:lineRule="exact"/>
              <w:jc w:val="both"/>
              <w:rPr>
                <w:rFonts w:ascii="Arial" w:eastAsia="標楷體" w:hAnsi="Arial" w:cs="Arial"/>
              </w:rPr>
            </w:pPr>
          </w:p>
        </w:tc>
        <w:tc>
          <w:tcPr>
            <w:tcW w:w="2693" w:type="dxa"/>
          </w:tcPr>
          <w:p w14:paraId="2643E86F" w14:textId="76406FB8" w:rsidR="005D3043" w:rsidRPr="00D14724" w:rsidRDefault="005D3043" w:rsidP="005D3043">
            <w:pPr>
              <w:spacing w:line="28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roofErr w:type="gramStart"/>
            <w:r w:rsidRPr="00D14724">
              <w:rPr>
                <w:rFonts w:ascii="Arial" w:eastAsia="標楷體" w:hAnsi="Arial" w:cs="Arial"/>
              </w:rPr>
              <w:t>物聯網暨</w:t>
            </w:r>
            <w:proofErr w:type="gramEnd"/>
            <w:r w:rsidRPr="00D14724">
              <w:rPr>
                <w:rFonts w:ascii="Arial" w:eastAsia="標楷體" w:hAnsi="Arial" w:cs="Arial"/>
              </w:rPr>
              <w:t>平台產品處</w:t>
            </w:r>
          </w:p>
        </w:tc>
        <w:tc>
          <w:tcPr>
            <w:tcW w:w="1418" w:type="dxa"/>
            <w:vMerge/>
            <w:vAlign w:val="center"/>
          </w:tcPr>
          <w:p w14:paraId="1638C285" w14:textId="77777777" w:rsidR="005D3043" w:rsidRPr="00D14724" w:rsidRDefault="005D3043" w:rsidP="005D3043">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vAlign w:val="center"/>
          </w:tcPr>
          <w:p w14:paraId="210ACF32" w14:textId="77777777" w:rsidR="005D3043" w:rsidRPr="00D14724" w:rsidRDefault="005D3043" w:rsidP="005D3043">
            <w:pPr>
              <w:spacing w:line="0" w:lineRule="atLeast"/>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szCs w:val="24"/>
              </w:rPr>
            </w:pPr>
            <w:r w:rsidRPr="00D14724">
              <w:rPr>
                <w:rFonts w:ascii="Arial" w:eastAsia="標楷體" w:hAnsi="Arial" w:cs="Arial"/>
                <w:snapToGrid w:val="0"/>
                <w:szCs w:val="24"/>
              </w:rPr>
              <w:t>1.</w:t>
            </w:r>
            <w:r w:rsidRPr="00D14724">
              <w:rPr>
                <w:rFonts w:ascii="Arial" w:eastAsia="標楷體" w:hAnsi="Arial" w:cs="Arial"/>
                <w:snapToGrid w:val="0"/>
                <w:szCs w:val="24"/>
              </w:rPr>
              <w:t>規劃與推廣創新</w:t>
            </w:r>
            <w:proofErr w:type="gramStart"/>
            <w:r w:rsidRPr="00D14724">
              <w:rPr>
                <w:rFonts w:ascii="Arial" w:eastAsia="標楷體" w:hAnsi="Arial" w:cs="Arial"/>
                <w:snapToGrid w:val="0"/>
                <w:szCs w:val="24"/>
              </w:rPr>
              <w:t>的物聯網</w:t>
            </w:r>
            <w:proofErr w:type="gramEnd"/>
            <w:r w:rsidRPr="00D14724">
              <w:rPr>
                <w:rFonts w:ascii="Arial" w:eastAsia="標楷體" w:hAnsi="Arial" w:cs="Arial"/>
                <w:snapToGrid w:val="0"/>
                <w:szCs w:val="24"/>
              </w:rPr>
              <w:t>服務，開拓新商機</w:t>
            </w:r>
          </w:p>
          <w:p w14:paraId="36BB73A0" w14:textId="77777777" w:rsidR="005D3043" w:rsidRPr="00D14724" w:rsidRDefault="005D3043" w:rsidP="005D3043">
            <w:pPr>
              <w:spacing w:line="0" w:lineRule="atLeast"/>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szCs w:val="24"/>
              </w:rPr>
            </w:pPr>
            <w:r w:rsidRPr="00D14724">
              <w:rPr>
                <w:rFonts w:ascii="Arial" w:eastAsia="標楷體" w:hAnsi="Arial" w:cs="Arial"/>
                <w:snapToGrid w:val="0"/>
                <w:szCs w:val="24"/>
              </w:rPr>
              <w:t>2.</w:t>
            </w:r>
            <w:r w:rsidRPr="00D14724">
              <w:rPr>
                <w:rFonts w:ascii="Arial" w:eastAsia="標楷體" w:hAnsi="Arial" w:cs="Arial"/>
                <w:snapToGrid w:val="0"/>
                <w:szCs w:val="24"/>
              </w:rPr>
              <w:t>建立具有市場影響力之企業通訊、媒體內容、及大數據行銷平台</w:t>
            </w:r>
          </w:p>
          <w:p w14:paraId="1A8B13C7" w14:textId="504F9F62" w:rsidR="005D3043" w:rsidRPr="00D14724" w:rsidRDefault="005D3043" w:rsidP="005D3043">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snapToGrid w:val="0"/>
                <w:szCs w:val="24"/>
              </w:rPr>
              <w:t>3.</w:t>
            </w:r>
            <w:r w:rsidRPr="00D14724">
              <w:rPr>
                <w:rFonts w:ascii="Arial" w:eastAsia="標楷體" w:hAnsi="Arial" w:cs="Arial"/>
                <w:snapToGrid w:val="0"/>
                <w:szCs w:val="24"/>
              </w:rPr>
              <w:t>優化與推廣台灣大</w:t>
            </w:r>
            <w:r w:rsidRPr="00D14724">
              <w:rPr>
                <w:rFonts w:ascii="Arial" w:eastAsia="標楷體" w:hAnsi="Arial" w:cs="Arial"/>
                <w:snapToGrid w:val="0"/>
                <w:szCs w:val="24"/>
              </w:rPr>
              <w:t xml:space="preserve">app </w:t>
            </w:r>
            <w:r w:rsidRPr="00D14724">
              <w:rPr>
                <w:rFonts w:ascii="Arial" w:eastAsia="標楷體" w:hAnsi="Arial" w:cs="Arial"/>
                <w:snapToGrid w:val="0"/>
                <w:szCs w:val="24"/>
              </w:rPr>
              <w:t>與</w:t>
            </w:r>
            <w:proofErr w:type="spellStart"/>
            <w:r w:rsidRPr="00D14724">
              <w:rPr>
                <w:rFonts w:ascii="Arial" w:eastAsia="標楷體" w:hAnsi="Arial" w:cs="Arial"/>
                <w:snapToGrid w:val="0"/>
                <w:szCs w:val="24"/>
              </w:rPr>
              <w:t>mySports</w:t>
            </w:r>
            <w:proofErr w:type="spellEnd"/>
            <w:r w:rsidRPr="00D14724">
              <w:rPr>
                <w:rFonts w:ascii="Arial" w:eastAsia="標楷體" w:hAnsi="Arial" w:cs="Arial"/>
                <w:snapToGrid w:val="0"/>
                <w:szCs w:val="24"/>
              </w:rPr>
              <w:t xml:space="preserve"> app</w:t>
            </w:r>
            <w:r w:rsidRPr="00D14724">
              <w:rPr>
                <w:rFonts w:ascii="Arial" w:eastAsia="標楷體" w:hAnsi="Arial" w:cs="Arial"/>
                <w:snapToGrid w:val="0"/>
                <w:szCs w:val="24"/>
              </w:rPr>
              <w:t>，提升客戶價值與貢獻</w:t>
            </w:r>
          </w:p>
        </w:tc>
      </w:tr>
      <w:tr w:rsidR="00D14724" w:rsidRPr="00D14724" w14:paraId="5DC6CDE0" w14:textId="77777777" w:rsidTr="006E5509">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518" w:type="dxa"/>
            <w:vMerge/>
          </w:tcPr>
          <w:p w14:paraId="7B0EC86E" w14:textId="77777777" w:rsidR="005D3043" w:rsidRPr="00D14724" w:rsidRDefault="005D3043" w:rsidP="005D3043">
            <w:pPr>
              <w:spacing w:line="280" w:lineRule="exact"/>
              <w:jc w:val="both"/>
              <w:rPr>
                <w:rFonts w:ascii="Arial" w:eastAsia="標楷體" w:hAnsi="Arial" w:cs="Arial"/>
              </w:rPr>
            </w:pPr>
          </w:p>
        </w:tc>
        <w:tc>
          <w:tcPr>
            <w:tcW w:w="2693" w:type="dxa"/>
          </w:tcPr>
          <w:p w14:paraId="012C237E" w14:textId="19A25FC6" w:rsidR="005D3043" w:rsidRPr="00D14724" w:rsidRDefault="005D3043" w:rsidP="005D3043">
            <w:pPr>
              <w:spacing w:line="28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行動廣告業務處</w:t>
            </w:r>
          </w:p>
        </w:tc>
        <w:tc>
          <w:tcPr>
            <w:tcW w:w="1418" w:type="dxa"/>
            <w:vMerge/>
            <w:vAlign w:val="center"/>
          </w:tcPr>
          <w:p w14:paraId="155A523F" w14:textId="77777777" w:rsidR="005D3043" w:rsidRPr="00D14724" w:rsidRDefault="005D3043" w:rsidP="005D3043">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vAlign w:val="center"/>
          </w:tcPr>
          <w:p w14:paraId="4511FA94" w14:textId="0540FB5C" w:rsidR="005D3043" w:rsidRPr="00D14724" w:rsidRDefault="005D3043" w:rsidP="005D3043">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zCs w:val="24"/>
              </w:rPr>
              <w:t>藉由用戶基礎所建立的大數據，提供行動廣告解決方案</w:t>
            </w:r>
          </w:p>
        </w:tc>
      </w:tr>
      <w:tr w:rsidR="00D14724" w:rsidRPr="00D14724" w14:paraId="6A1C4F2F" w14:textId="77777777" w:rsidTr="002A4EDB">
        <w:trPr>
          <w:trHeight w:val="591"/>
        </w:trPr>
        <w:tc>
          <w:tcPr>
            <w:cnfStyle w:val="001000000000" w:firstRow="0" w:lastRow="0" w:firstColumn="1" w:lastColumn="0" w:oddVBand="0" w:evenVBand="0" w:oddHBand="0" w:evenHBand="0" w:firstRowFirstColumn="0" w:firstRowLastColumn="0" w:lastRowFirstColumn="0" w:lastRowLastColumn="0"/>
            <w:tcW w:w="2518" w:type="dxa"/>
            <w:vMerge/>
          </w:tcPr>
          <w:p w14:paraId="29D9E570" w14:textId="77777777" w:rsidR="005D3043" w:rsidRPr="00D14724" w:rsidRDefault="005D3043" w:rsidP="005D3043">
            <w:pPr>
              <w:spacing w:line="280" w:lineRule="exact"/>
              <w:jc w:val="both"/>
              <w:rPr>
                <w:rFonts w:ascii="Arial" w:eastAsia="標楷體" w:hAnsi="Arial" w:cs="Arial"/>
              </w:rPr>
            </w:pPr>
          </w:p>
        </w:tc>
        <w:tc>
          <w:tcPr>
            <w:tcW w:w="2693" w:type="dxa"/>
          </w:tcPr>
          <w:p w14:paraId="2743B27C" w14:textId="77777777" w:rsidR="005D3043" w:rsidRPr="00D14724" w:rsidRDefault="005D3043" w:rsidP="005D3043">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法規暨同業關係處</w:t>
            </w:r>
          </w:p>
        </w:tc>
        <w:tc>
          <w:tcPr>
            <w:tcW w:w="1418" w:type="dxa"/>
            <w:vAlign w:val="center"/>
          </w:tcPr>
          <w:p w14:paraId="6B230CBF" w14:textId="77777777" w:rsidR="005D3043" w:rsidRPr="00D14724" w:rsidRDefault="005D3043" w:rsidP="005D3043">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李南玫</w:t>
            </w:r>
          </w:p>
          <w:p w14:paraId="3AACE317" w14:textId="77777777" w:rsidR="005D3043" w:rsidRPr="00D14724" w:rsidRDefault="005D3043" w:rsidP="005D3043">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副總經理</w:t>
            </w:r>
          </w:p>
        </w:tc>
        <w:tc>
          <w:tcPr>
            <w:tcW w:w="8825" w:type="dxa"/>
            <w:vAlign w:val="center"/>
          </w:tcPr>
          <w:p w14:paraId="1590ABD2" w14:textId="77777777" w:rsidR="005D3043" w:rsidRPr="00D14724" w:rsidRDefault="005D3043" w:rsidP="005D3043">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電信法規、主管機關及同業關係維繫</w:t>
            </w:r>
          </w:p>
        </w:tc>
      </w:tr>
      <w:tr w:rsidR="00D14724" w:rsidRPr="00D14724" w14:paraId="6AF1DE7F" w14:textId="77777777" w:rsidTr="002A4ED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518" w:type="dxa"/>
            <w:vMerge/>
          </w:tcPr>
          <w:p w14:paraId="5B16AB3E" w14:textId="77777777" w:rsidR="005D3043" w:rsidRPr="00D14724" w:rsidRDefault="005D3043" w:rsidP="005D3043">
            <w:pPr>
              <w:spacing w:line="280" w:lineRule="exact"/>
              <w:jc w:val="both"/>
              <w:rPr>
                <w:rFonts w:ascii="Arial" w:eastAsia="標楷體" w:hAnsi="Arial" w:cs="Arial"/>
              </w:rPr>
            </w:pPr>
          </w:p>
        </w:tc>
        <w:tc>
          <w:tcPr>
            <w:tcW w:w="2693" w:type="dxa"/>
          </w:tcPr>
          <w:p w14:paraId="0FB45C51" w14:textId="77777777" w:rsidR="005D3043" w:rsidRPr="00D14724" w:rsidRDefault="005D3043"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roofErr w:type="gramStart"/>
            <w:r w:rsidRPr="00D14724">
              <w:rPr>
                <w:rFonts w:ascii="Arial" w:eastAsia="標楷體" w:hAnsi="Arial" w:cs="Arial" w:hint="eastAsia"/>
              </w:rPr>
              <w:t>永續暨品牌</w:t>
            </w:r>
            <w:proofErr w:type="gramEnd"/>
            <w:r w:rsidRPr="00D14724">
              <w:rPr>
                <w:rFonts w:ascii="Arial" w:eastAsia="標楷體" w:hAnsi="Arial" w:cs="Arial" w:hint="eastAsia"/>
              </w:rPr>
              <w:t>發展處</w:t>
            </w:r>
          </w:p>
        </w:tc>
        <w:tc>
          <w:tcPr>
            <w:tcW w:w="1418" w:type="dxa"/>
            <w:vAlign w:val="center"/>
          </w:tcPr>
          <w:p w14:paraId="15464D65" w14:textId="77777777" w:rsidR="005D3043" w:rsidRPr="00D14724" w:rsidRDefault="005D3043"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劉麗惠</w:t>
            </w:r>
          </w:p>
          <w:p w14:paraId="4513D77C" w14:textId="77777777" w:rsidR="005D3043" w:rsidRPr="00D14724" w:rsidRDefault="005D3043"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副總經理</w:t>
            </w:r>
          </w:p>
        </w:tc>
        <w:tc>
          <w:tcPr>
            <w:tcW w:w="8825" w:type="dxa"/>
            <w:vAlign w:val="center"/>
          </w:tcPr>
          <w:p w14:paraId="253E87F1" w14:textId="77777777" w:rsidR="005D3043" w:rsidRPr="00D14724" w:rsidRDefault="005D3043" w:rsidP="005D3043">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品牌管理、媒體溝通、企業社會責任、台灣大哥大基金會相關業務及</w:t>
            </w:r>
            <w:proofErr w:type="gramStart"/>
            <w:r w:rsidRPr="00D14724">
              <w:rPr>
                <w:rFonts w:ascii="Arial" w:eastAsia="標楷體" w:hAnsi="Arial" w:cs="Arial"/>
              </w:rPr>
              <w:t>其官網維護</w:t>
            </w:r>
            <w:proofErr w:type="gramEnd"/>
          </w:p>
        </w:tc>
      </w:tr>
      <w:tr w:rsidR="00D14724" w:rsidRPr="00D14724" w14:paraId="65C16B90" w14:textId="77777777" w:rsidTr="00BC1FE5">
        <w:trPr>
          <w:trHeight w:hRule="exact" w:val="1157"/>
        </w:trPr>
        <w:tc>
          <w:tcPr>
            <w:cnfStyle w:val="001000000000" w:firstRow="0" w:lastRow="0" w:firstColumn="1" w:lastColumn="0" w:oddVBand="0" w:evenVBand="0" w:oddHBand="0" w:evenHBand="0" w:firstRowFirstColumn="0" w:firstRowLastColumn="0" w:lastRowFirstColumn="0" w:lastRowLastColumn="0"/>
            <w:tcW w:w="2518" w:type="dxa"/>
            <w:vMerge/>
          </w:tcPr>
          <w:p w14:paraId="3B95BC83" w14:textId="77777777" w:rsidR="005D3043" w:rsidRPr="00D14724" w:rsidRDefault="005D3043" w:rsidP="005D3043">
            <w:pPr>
              <w:spacing w:line="280" w:lineRule="exact"/>
              <w:jc w:val="both"/>
              <w:rPr>
                <w:rFonts w:ascii="Arial" w:eastAsia="標楷體" w:hAnsi="Arial" w:cs="Arial"/>
              </w:rPr>
            </w:pPr>
          </w:p>
        </w:tc>
        <w:tc>
          <w:tcPr>
            <w:tcW w:w="2693" w:type="dxa"/>
          </w:tcPr>
          <w:p w14:paraId="7A6DCC12" w14:textId="77777777" w:rsidR="005D3043" w:rsidRPr="00D14724" w:rsidRDefault="005D3043" w:rsidP="005D3043">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資通訊暨</w:t>
            </w:r>
            <w:proofErr w:type="gramStart"/>
            <w:r w:rsidRPr="00D14724">
              <w:rPr>
                <w:rFonts w:ascii="Arial" w:eastAsia="標楷體" w:hAnsi="Arial" w:cs="Arial" w:hint="eastAsia"/>
              </w:rPr>
              <w:t>個</w:t>
            </w:r>
            <w:proofErr w:type="gramEnd"/>
            <w:r w:rsidRPr="00D14724">
              <w:rPr>
                <w:rFonts w:ascii="Arial" w:eastAsia="標楷體" w:hAnsi="Arial" w:cs="Arial" w:hint="eastAsia"/>
              </w:rPr>
              <w:t>資安全</w:t>
            </w:r>
          </w:p>
          <w:p w14:paraId="613AD09D" w14:textId="77777777" w:rsidR="005D3043" w:rsidRPr="00D14724" w:rsidRDefault="005D3043" w:rsidP="005D3043">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管理處</w:t>
            </w:r>
          </w:p>
        </w:tc>
        <w:tc>
          <w:tcPr>
            <w:tcW w:w="1418" w:type="dxa"/>
            <w:vAlign w:val="center"/>
          </w:tcPr>
          <w:p w14:paraId="2861FD77" w14:textId="77777777" w:rsidR="005D3043" w:rsidRPr="00D14724" w:rsidRDefault="005D3043" w:rsidP="005D3043">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52457D52" w14:textId="77777777" w:rsidR="005D3043" w:rsidRPr="00D14724" w:rsidRDefault="005D3043" w:rsidP="005D3043">
            <w:pPr>
              <w:spacing w:line="320" w:lineRule="exact"/>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1.</w:t>
            </w:r>
            <w:r w:rsidRPr="00D14724">
              <w:rPr>
                <w:rFonts w:ascii="Arial" w:eastAsia="標楷體" w:hAnsi="Arial" w:cs="Arial" w:hint="eastAsia"/>
              </w:rPr>
              <w:t>資訊安全、</w:t>
            </w:r>
            <w:proofErr w:type="gramStart"/>
            <w:r w:rsidRPr="00D14724">
              <w:rPr>
                <w:rFonts w:ascii="Arial" w:eastAsia="標楷體" w:hAnsi="Arial" w:cs="Arial" w:hint="eastAsia"/>
              </w:rPr>
              <w:t>個</w:t>
            </w:r>
            <w:proofErr w:type="gramEnd"/>
            <w:r w:rsidRPr="00D14724">
              <w:rPr>
                <w:rFonts w:ascii="Arial" w:eastAsia="標楷體" w:hAnsi="Arial" w:cs="Arial" w:hint="eastAsia"/>
              </w:rPr>
              <w:t>資保護推動</w:t>
            </w:r>
          </w:p>
          <w:p w14:paraId="4EE58A61" w14:textId="77777777" w:rsidR="005D3043" w:rsidRPr="00D14724" w:rsidRDefault="005D3043" w:rsidP="005D3043">
            <w:pPr>
              <w:spacing w:line="320" w:lineRule="exact"/>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2.</w:t>
            </w:r>
            <w:r w:rsidRPr="00D14724">
              <w:rPr>
                <w:rFonts w:ascii="Arial" w:eastAsia="標楷體" w:hAnsi="Arial" w:cs="Arial" w:hint="eastAsia"/>
              </w:rPr>
              <w:t>資通安全管理法作業實施</w:t>
            </w:r>
          </w:p>
          <w:p w14:paraId="56FA920A" w14:textId="77777777" w:rsidR="005D3043" w:rsidRPr="00D14724" w:rsidRDefault="005D3043" w:rsidP="005D3043">
            <w:pPr>
              <w:spacing w:line="320" w:lineRule="exact"/>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3.</w:t>
            </w:r>
            <w:r w:rsidRPr="00D14724">
              <w:rPr>
                <w:rFonts w:ascii="Arial" w:eastAsia="標楷體" w:hAnsi="Arial" w:cs="Arial" w:hint="eastAsia"/>
              </w:rPr>
              <w:t>資通安全維護計畫辦理事宜</w:t>
            </w:r>
          </w:p>
        </w:tc>
      </w:tr>
      <w:tr w:rsidR="00D14724" w:rsidRPr="00D14724" w14:paraId="1F2C6DA2" w14:textId="77777777" w:rsidTr="00BC1FE5">
        <w:trPr>
          <w:cnfStyle w:val="000000100000" w:firstRow="0" w:lastRow="0" w:firstColumn="0" w:lastColumn="0" w:oddVBand="0" w:evenVBand="0" w:oddHBand="1" w:evenHBand="0" w:firstRowFirstColumn="0" w:firstRowLastColumn="0" w:lastRowFirstColumn="0" w:lastRowLastColumn="0"/>
          <w:trHeight w:hRule="exact" w:val="1129"/>
        </w:trPr>
        <w:tc>
          <w:tcPr>
            <w:cnfStyle w:val="001000000000" w:firstRow="0" w:lastRow="0" w:firstColumn="1" w:lastColumn="0" w:oddVBand="0" w:evenVBand="0" w:oddHBand="0" w:evenHBand="0" w:firstRowFirstColumn="0" w:firstRowLastColumn="0" w:lastRowFirstColumn="0" w:lastRowLastColumn="0"/>
            <w:tcW w:w="2518" w:type="dxa"/>
            <w:vMerge/>
          </w:tcPr>
          <w:p w14:paraId="48485CA9" w14:textId="77777777" w:rsidR="005D3043" w:rsidRPr="00D14724" w:rsidRDefault="005D3043" w:rsidP="005D3043">
            <w:pPr>
              <w:spacing w:line="280" w:lineRule="exact"/>
              <w:jc w:val="both"/>
              <w:rPr>
                <w:rFonts w:ascii="Arial" w:eastAsia="標楷體" w:hAnsi="Arial" w:cs="Arial"/>
              </w:rPr>
            </w:pPr>
          </w:p>
        </w:tc>
        <w:tc>
          <w:tcPr>
            <w:tcW w:w="2693" w:type="dxa"/>
          </w:tcPr>
          <w:p w14:paraId="1B17A812" w14:textId="77777777" w:rsidR="005D3043" w:rsidRPr="00D14724" w:rsidRDefault="005D3043"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中小企業處</w:t>
            </w:r>
          </w:p>
        </w:tc>
        <w:tc>
          <w:tcPr>
            <w:tcW w:w="1418" w:type="dxa"/>
            <w:vAlign w:val="center"/>
          </w:tcPr>
          <w:p w14:paraId="75978ADC" w14:textId="77777777" w:rsidR="005D3043" w:rsidRPr="00D14724" w:rsidRDefault="005D3043" w:rsidP="005D3043">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林德偉</w:t>
            </w:r>
          </w:p>
          <w:p w14:paraId="51B70F55" w14:textId="77777777" w:rsidR="005D3043" w:rsidRPr="00D14724" w:rsidRDefault="005D3043"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zCs w:val="24"/>
                <w:lang w:bidi="hi-IN"/>
              </w:rPr>
              <w:t>副總經理</w:t>
            </w:r>
          </w:p>
        </w:tc>
        <w:tc>
          <w:tcPr>
            <w:tcW w:w="8825" w:type="dxa"/>
          </w:tcPr>
          <w:p w14:paraId="76D421FE" w14:textId="77777777" w:rsidR="005D3043" w:rsidRPr="00D14724" w:rsidRDefault="005D3043" w:rsidP="005D3043">
            <w:pPr>
              <w:spacing w:line="320" w:lineRule="exact"/>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1.</w:t>
            </w:r>
            <w:r w:rsidRPr="00D14724">
              <w:rPr>
                <w:rFonts w:ascii="Arial" w:eastAsia="標楷體" w:hAnsi="Arial" w:cs="Arial" w:hint="eastAsia"/>
              </w:rPr>
              <w:t>負責全省中小型企業客戶資通訊暨雲端、</w:t>
            </w:r>
            <w:r w:rsidRPr="00D14724">
              <w:rPr>
                <w:rFonts w:ascii="Arial" w:eastAsia="標楷體" w:hAnsi="Arial" w:cs="Arial" w:hint="eastAsia"/>
              </w:rPr>
              <w:t>solution</w:t>
            </w:r>
            <w:r w:rsidRPr="00D14724">
              <w:rPr>
                <w:rFonts w:ascii="Arial" w:eastAsia="標楷體" w:hAnsi="Arial" w:cs="Arial" w:hint="eastAsia"/>
              </w:rPr>
              <w:t>業務開發及維繫服務</w:t>
            </w:r>
          </w:p>
          <w:p w14:paraId="4328FF9D" w14:textId="77777777" w:rsidR="005D3043" w:rsidRPr="00D14724" w:rsidRDefault="005D3043" w:rsidP="005D3043">
            <w:pPr>
              <w:spacing w:line="320" w:lineRule="exact"/>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2.</w:t>
            </w:r>
            <w:r w:rsidRPr="00D14724">
              <w:rPr>
                <w:rFonts w:ascii="Arial" w:eastAsia="標楷體" w:hAnsi="Arial" w:cs="Arial" w:hint="eastAsia"/>
              </w:rPr>
              <w:t>負責全省企業用戶員工眷屬個人行動及家戶電信服務開發及維繫與社群經營</w:t>
            </w:r>
          </w:p>
          <w:p w14:paraId="5F8ED2EB" w14:textId="77777777" w:rsidR="005D3043" w:rsidRPr="00D14724" w:rsidRDefault="005D3043" w:rsidP="005D3043">
            <w:pPr>
              <w:spacing w:line="320" w:lineRule="exact"/>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3.</w:t>
            </w:r>
            <w:r w:rsidRPr="00D14724">
              <w:rPr>
                <w:rFonts w:ascii="Arial" w:eastAsia="標楷體" w:hAnsi="Arial" w:cs="Arial" w:hint="eastAsia"/>
              </w:rPr>
              <w:t>集團內跨</w:t>
            </w:r>
            <w:r w:rsidRPr="00D14724">
              <w:rPr>
                <w:rFonts w:ascii="Arial" w:eastAsia="標楷體" w:hAnsi="Arial" w:cs="Arial" w:hint="eastAsia"/>
              </w:rPr>
              <w:t>BU</w:t>
            </w:r>
            <w:r w:rsidRPr="00D14724">
              <w:rPr>
                <w:rFonts w:ascii="Arial" w:eastAsia="標楷體" w:hAnsi="Arial" w:cs="Arial" w:hint="eastAsia"/>
              </w:rPr>
              <w:t>合作暨通路經營</w:t>
            </w:r>
          </w:p>
          <w:p w14:paraId="16E30B12" w14:textId="188C75C5" w:rsidR="005D3043" w:rsidRPr="00D14724" w:rsidRDefault="005D3043" w:rsidP="005D3043">
            <w:pPr>
              <w:spacing w:line="320" w:lineRule="exact"/>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r>
      <w:tr w:rsidR="00D14724" w:rsidRPr="00D14724" w14:paraId="082CA04C" w14:textId="77777777" w:rsidTr="00E512D0">
        <w:trPr>
          <w:trHeight w:hRule="exact" w:val="1129"/>
        </w:trPr>
        <w:tc>
          <w:tcPr>
            <w:cnfStyle w:val="001000000000" w:firstRow="0" w:lastRow="0" w:firstColumn="1" w:lastColumn="0" w:oddVBand="0" w:evenVBand="0" w:oddHBand="0" w:evenHBand="0" w:firstRowFirstColumn="0" w:firstRowLastColumn="0" w:lastRowFirstColumn="0" w:lastRowLastColumn="0"/>
            <w:tcW w:w="2518" w:type="dxa"/>
            <w:vMerge/>
          </w:tcPr>
          <w:p w14:paraId="2CFEAF76" w14:textId="77777777" w:rsidR="005D3043" w:rsidRPr="00D14724" w:rsidRDefault="005D3043" w:rsidP="005D3043">
            <w:pPr>
              <w:spacing w:line="280" w:lineRule="exact"/>
              <w:jc w:val="both"/>
              <w:rPr>
                <w:rFonts w:ascii="Arial" w:eastAsia="標楷體" w:hAnsi="Arial" w:cs="Arial"/>
              </w:rPr>
            </w:pPr>
          </w:p>
        </w:tc>
        <w:tc>
          <w:tcPr>
            <w:tcW w:w="2693" w:type="dxa"/>
          </w:tcPr>
          <w:p w14:paraId="419E04DA" w14:textId="715F33A3" w:rsidR="005D3043" w:rsidRPr="00D14724" w:rsidRDefault="005D3043" w:rsidP="005D3043">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音樂事業處</w:t>
            </w:r>
          </w:p>
        </w:tc>
        <w:tc>
          <w:tcPr>
            <w:tcW w:w="1418" w:type="dxa"/>
            <w:vMerge w:val="restart"/>
            <w:vAlign w:val="center"/>
          </w:tcPr>
          <w:p w14:paraId="6C4CF16B" w14:textId="77777777" w:rsidR="005D3043" w:rsidRPr="00D14724" w:rsidRDefault="005D3043" w:rsidP="005D3043">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lang w:bidi="hi-IN"/>
              </w:rPr>
            </w:pPr>
            <w:r w:rsidRPr="00D14724">
              <w:rPr>
                <w:rFonts w:ascii="Arial" w:eastAsia="標楷體" w:hAnsi="Arial" w:cs="Arial"/>
                <w:szCs w:val="24"/>
                <w:lang w:bidi="hi-IN"/>
              </w:rPr>
              <w:t>李</w:t>
            </w:r>
            <w:proofErr w:type="gramStart"/>
            <w:r w:rsidRPr="00D14724">
              <w:rPr>
                <w:rFonts w:ascii="Arial" w:eastAsia="標楷體" w:hAnsi="Arial" w:cs="Arial"/>
                <w:szCs w:val="24"/>
                <w:lang w:bidi="hi-IN"/>
              </w:rPr>
              <w:t>芃</w:t>
            </w:r>
            <w:proofErr w:type="gramEnd"/>
            <w:r w:rsidRPr="00D14724">
              <w:rPr>
                <w:rFonts w:ascii="Arial" w:eastAsia="標楷體" w:hAnsi="Arial" w:cs="Arial"/>
                <w:szCs w:val="24"/>
                <w:lang w:bidi="hi-IN"/>
              </w:rPr>
              <w:t>君</w:t>
            </w:r>
          </w:p>
          <w:p w14:paraId="662D07DE" w14:textId="5ED683CA" w:rsidR="005D3043" w:rsidRPr="00D14724" w:rsidRDefault="005D3043" w:rsidP="005D3043">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lang w:bidi="hi-IN"/>
              </w:rPr>
              <w:t>副總經理</w:t>
            </w:r>
          </w:p>
        </w:tc>
        <w:tc>
          <w:tcPr>
            <w:tcW w:w="8825" w:type="dxa"/>
            <w:vAlign w:val="center"/>
          </w:tcPr>
          <w:p w14:paraId="6893C655" w14:textId="668AC834" w:rsidR="005D3043" w:rsidRPr="00D14724" w:rsidRDefault="005D3043" w:rsidP="005D3043">
            <w:pPr>
              <w:spacing w:line="320" w:lineRule="exact"/>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MyMusic</w:t>
            </w:r>
            <w:r w:rsidRPr="00D14724">
              <w:rPr>
                <w:rFonts w:ascii="Arial" w:eastAsia="標楷體" w:hAnsi="Arial" w:cs="Arial"/>
              </w:rPr>
              <w:t>音樂服務之事業策略訂定、產品發展、推廣與運營管理</w:t>
            </w:r>
          </w:p>
        </w:tc>
      </w:tr>
      <w:tr w:rsidR="00D14724" w:rsidRPr="00D14724" w14:paraId="631EF1F3" w14:textId="77777777" w:rsidTr="00E512D0">
        <w:trPr>
          <w:cnfStyle w:val="000000100000" w:firstRow="0" w:lastRow="0" w:firstColumn="0" w:lastColumn="0" w:oddVBand="0" w:evenVBand="0" w:oddHBand="1" w:evenHBand="0" w:firstRowFirstColumn="0" w:firstRowLastColumn="0" w:lastRowFirstColumn="0" w:lastRowLastColumn="0"/>
          <w:trHeight w:hRule="exact" w:val="1129"/>
        </w:trPr>
        <w:tc>
          <w:tcPr>
            <w:cnfStyle w:val="001000000000" w:firstRow="0" w:lastRow="0" w:firstColumn="1" w:lastColumn="0" w:oddVBand="0" w:evenVBand="0" w:oddHBand="0" w:evenHBand="0" w:firstRowFirstColumn="0" w:firstRowLastColumn="0" w:lastRowFirstColumn="0" w:lastRowLastColumn="0"/>
            <w:tcW w:w="2518" w:type="dxa"/>
            <w:vMerge/>
          </w:tcPr>
          <w:p w14:paraId="201A20EC" w14:textId="77777777" w:rsidR="005D3043" w:rsidRPr="00D14724" w:rsidRDefault="005D3043" w:rsidP="005D3043">
            <w:pPr>
              <w:spacing w:line="280" w:lineRule="exact"/>
              <w:jc w:val="both"/>
              <w:rPr>
                <w:rFonts w:ascii="Arial" w:eastAsia="標楷體" w:hAnsi="Arial" w:cs="Arial"/>
              </w:rPr>
            </w:pPr>
          </w:p>
        </w:tc>
        <w:tc>
          <w:tcPr>
            <w:tcW w:w="2693" w:type="dxa"/>
          </w:tcPr>
          <w:p w14:paraId="256DB735" w14:textId="752F5B56" w:rsidR="005D3043" w:rsidRPr="00D14724" w:rsidRDefault="005D3043"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影音事業處</w:t>
            </w:r>
          </w:p>
        </w:tc>
        <w:tc>
          <w:tcPr>
            <w:tcW w:w="1418" w:type="dxa"/>
            <w:vMerge/>
          </w:tcPr>
          <w:p w14:paraId="7D1A2BF1" w14:textId="77777777" w:rsidR="005D3043" w:rsidRPr="00D14724" w:rsidRDefault="005D3043" w:rsidP="005D3043">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8825" w:type="dxa"/>
            <w:vAlign w:val="center"/>
          </w:tcPr>
          <w:p w14:paraId="7014A586" w14:textId="34CFFA63" w:rsidR="005D3043" w:rsidRPr="00D14724" w:rsidRDefault="005D3043" w:rsidP="005D3043">
            <w:pPr>
              <w:spacing w:line="320" w:lineRule="exact"/>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roofErr w:type="spellStart"/>
            <w:r w:rsidRPr="00D14724">
              <w:rPr>
                <w:rFonts w:ascii="Arial" w:eastAsia="標楷體" w:hAnsi="Arial" w:cs="Arial"/>
              </w:rPr>
              <w:t>myVideo</w:t>
            </w:r>
            <w:proofErr w:type="spellEnd"/>
            <w:r w:rsidRPr="00D14724">
              <w:rPr>
                <w:rFonts w:ascii="Arial" w:eastAsia="標楷體" w:hAnsi="Arial" w:cs="Arial"/>
              </w:rPr>
              <w:t>影音服務之事業策略訂定、產品發展、推廣與運營管理</w:t>
            </w:r>
          </w:p>
        </w:tc>
      </w:tr>
      <w:tr w:rsidR="00D14724" w:rsidRPr="00D14724" w14:paraId="5F34821A" w14:textId="77777777" w:rsidTr="00E512D0">
        <w:trPr>
          <w:trHeight w:hRule="exact" w:val="1129"/>
        </w:trPr>
        <w:tc>
          <w:tcPr>
            <w:cnfStyle w:val="001000000000" w:firstRow="0" w:lastRow="0" w:firstColumn="1" w:lastColumn="0" w:oddVBand="0" w:evenVBand="0" w:oddHBand="0" w:evenHBand="0" w:firstRowFirstColumn="0" w:firstRowLastColumn="0" w:lastRowFirstColumn="0" w:lastRowLastColumn="0"/>
            <w:tcW w:w="2518" w:type="dxa"/>
            <w:vMerge/>
          </w:tcPr>
          <w:p w14:paraId="1761B1A4" w14:textId="77777777" w:rsidR="005D3043" w:rsidRPr="00D14724" w:rsidRDefault="005D3043" w:rsidP="005D3043">
            <w:pPr>
              <w:spacing w:line="280" w:lineRule="exact"/>
              <w:jc w:val="both"/>
              <w:rPr>
                <w:rFonts w:ascii="Arial" w:eastAsia="標楷體" w:hAnsi="Arial" w:cs="Arial"/>
              </w:rPr>
            </w:pPr>
          </w:p>
        </w:tc>
        <w:tc>
          <w:tcPr>
            <w:tcW w:w="2693" w:type="dxa"/>
          </w:tcPr>
          <w:p w14:paraId="19E894E1" w14:textId="29C58374" w:rsidR="005D3043" w:rsidRPr="00D14724" w:rsidRDefault="005D3043" w:rsidP="005D3043">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數位媒體處</w:t>
            </w:r>
          </w:p>
        </w:tc>
        <w:tc>
          <w:tcPr>
            <w:tcW w:w="1418" w:type="dxa"/>
            <w:vMerge/>
          </w:tcPr>
          <w:p w14:paraId="0AA44D57" w14:textId="77777777" w:rsidR="005D3043" w:rsidRPr="00D14724" w:rsidRDefault="005D3043" w:rsidP="005D3043">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p>
        </w:tc>
        <w:tc>
          <w:tcPr>
            <w:tcW w:w="8825" w:type="dxa"/>
          </w:tcPr>
          <w:p w14:paraId="1950CAAA" w14:textId="77777777" w:rsidR="005D3043" w:rsidRPr="00D14724" w:rsidRDefault="005D3043" w:rsidP="005D3043">
            <w:pPr>
              <w:spacing w:line="320" w:lineRule="exact"/>
              <w:ind w:left="211" w:hanging="21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14724">
              <w:rPr>
                <w:rFonts w:ascii="Arial" w:hAnsi="Arial" w:cs="Arial"/>
              </w:rPr>
              <w:t>1.</w:t>
            </w:r>
            <w:r w:rsidRPr="00D14724">
              <w:rPr>
                <w:rFonts w:ascii="Arial" w:eastAsia="標楷體" w:hAnsi="Arial" w:cs="Arial"/>
              </w:rPr>
              <w:t>國際新媒體及</w:t>
            </w:r>
            <w:r w:rsidRPr="00D14724">
              <w:rPr>
                <w:rFonts w:ascii="Arial" w:hAnsi="Arial" w:cs="Arial"/>
              </w:rPr>
              <w:t>IP</w:t>
            </w:r>
            <w:r w:rsidRPr="00D14724">
              <w:rPr>
                <w:rFonts w:ascii="Arial" w:eastAsia="標楷體" w:hAnsi="Arial" w:cs="Arial"/>
              </w:rPr>
              <w:t>合作相關之事業策略訂定、服務推廣與運營管理</w:t>
            </w:r>
          </w:p>
          <w:p w14:paraId="5C37AEA9" w14:textId="4B7BA736" w:rsidR="005D3043" w:rsidRPr="00D14724" w:rsidRDefault="005D3043" w:rsidP="005D3043">
            <w:pPr>
              <w:spacing w:line="320" w:lineRule="exact"/>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hAnsi="Arial" w:cs="Arial"/>
              </w:rPr>
              <w:t>2.</w:t>
            </w:r>
            <w:r w:rsidRPr="00D14724">
              <w:rPr>
                <w:rFonts w:ascii="Arial" w:eastAsia="標楷體" w:hAnsi="Arial" w:cs="Arial"/>
              </w:rPr>
              <w:t>電信</w:t>
            </w:r>
            <w:proofErr w:type="gramStart"/>
            <w:r w:rsidRPr="00D14724">
              <w:rPr>
                <w:rFonts w:ascii="Arial" w:eastAsia="標楷體" w:hAnsi="Arial" w:cs="Arial"/>
              </w:rPr>
              <w:t>帳單</w:t>
            </w:r>
            <w:proofErr w:type="gramEnd"/>
            <w:r w:rsidRPr="00D14724">
              <w:rPr>
                <w:rFonts w:ascii="Arial" w:eastAsia="標楷體" w:hAnsi="Arial" w:cs="Arial"/>
              </w:rPr>
              <w:t>代收業務之發展與運營、及加值服務之經營管理及品質確保</w:t>
            </w:r>
          </w:p>
        </w:tc>
      </w:tr>
      <w:tr w:rsidR="00D14724" w:rsidRPr="00D14724" w14:paraId="4B703FA5" w14:textId="77777777" w:rsidTr="00A41E40">
        <w:trPr>
          <w:cnfStyle w:val="000000100000" w:firstRow="0" w:lastRow="0" w:firstColumn="0" w:lastColumn="0" w:oddVBand="0" w:evenVBand="0" w:oddHBand="1" w:evenHBand="0" w:firstRowFirstColumn="0" w:firstRowLastColumn="0" w:lastRowFirstColumn="0" w:lastRowLastColumn="0"/>
          <w:trHeight w:val="2238"/>
        </w:trPr>
        <w:tc>
          <w:tcPr>
            <w:cnfStyle w:val="001000000000" w:firstRow="0" w:lastRow="0" w:firstColumn="1" w:lastColumn="0" w:oddVBand="0" w:evenVBand="0" w:oddHBand="0" w:evenHBand="0" w:firstRowFirstColumn="0" w:firstRowLastColumn="0" w:lastRowFirstColumn="0" w:lastRowLastColumn="0"/>
            <w:tcW w:w="2518" w:type="dxa"/>
            <w:vMerge/>
          </w:tcPr>
          <w:p w14:paraId="1B60DAC5" w14:textId="77777777" w:rsidR="00102B1E" w:rsidRPr="00D14724" w:rsidRDefault="00102B1E" w:rsidP="005D3043">
            <w:pPr>
              <w:spacing w:line="280" w:lineRule="exact"/>
              <w:jc w:val="both"/>
              <w:rPr>
                <w:rFonts w:ascii="Arial" w:eastAsia="標楷體" w:hAnsi="Arial" w:cs="Arial"/>
              </w:rPr>
            </w:pPr>
          </w:p>
        </w:tc>
        <w:tc>
          <w:tcPr>
            <w:tcW w:w="2693" w:type="dxa"/>
          </w:tcPr>
          <w:p w14:paraId="6DB572D5" w14:textId="61CA9915" w:rsidR="00102B1E" w:rsidRPr="00D14724" w:rsidRDefault="00102B1E"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遊戲事業處</w:t>
            </w:r>
          </w:p>
        </w:tc>
        <w:tc>
          <w:tcPr>
            <w:tcW w:w="1418" w:type="dxa"/>
            <w:vMerge/>
          </w:tcPr>
          <w:p w14:paraId="65034937" w14:textId="77777777" w:rsidR="00102B1E" w:rsidRPr="00D14724" w:rsidRDefault="00102B1E" w:rsidP="005D3043">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8825" w:type="dxa"/>
          </w:tcPr>
          <w:p w14:paraId="4A1CBC4A" w14:textId="345FABFF" w:rsidR="00102B1E" w:rsidRPr="00D14724" w:rsidRDefault="00102B1E" w:rsidP="005D3043">
            <w:pPr>
              <w:spacing w:line="320" w:lineRule="exact"/>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遊戲業務之事業策略訂定、會員招募、行銷推廣、營運管理與電競賽事之推動</w:t>
            </w:r>
          </w:p>
        </w:tc>
      </w:tr>
      <w:tr w:rsidR="00D14724" w:rsidRPr="00D14724" w14:paraId="30CC5BF6" w14:textId="77777777" w:rsidTr="00350AF8">
        <w:trPr>
          <w:trHeight w:hRule="exact" w:val="1013"/>
        </w:trPr>
        <w:tc>
          <w:tcPr>
            <w:cnfStyle w:val="001000000000" w:firstRow="0" w:lastRow="0" w:firstColumn="1" w:lastColumn="0" w:oddVBand="0" w:evenVBand="0" w:oddHBand="0" w:evenHBand="0" w:firstRowFirstColumn="0" w:firstRowLastColumn="0" w:lastRowFirstColumn="0" w:lastRowLastColumn="0"/>
            <w:tcW w:w="2518" w:type="dxa"/>
            <w:vMerge/>
          </w:tcPr>
          <w:p w14:paraId="466F4AE2" w14:textId="77777777" w:rsidR="00350AF8" w:rsidRPr="00D14724" w:rsidRDefault="00350AF8" w:rsidP="00350AF8">
            <w:pPr>
              <w:spacing w:line="280" w:lineRule="exact"/>
              <w:jc w:val="both"/>
              <w:rPr>
                <w:rFonts w:ascii="Arial" w:eastAsia="標楷體" w:hAnsi="Arial" w:cs="Arial"/>
              </w:rPr>
            </w:pPr>
          </w:p>
        </w:tc>
        <w:tc>
          <w:tcPr>
            <w:tcW w:w="2693" w:type="dxa"/>
          </w:tcPr>
          <w:p w14:paraId="36989093" w14:textId="01575093" w:rsidR="00350AF8" w:rsidRPr="00D14724" w:rsidRDefault="00350AF8" w:rsidP="00350AF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t>人力資源處</w:t>
            </w:r>
          </w:p>
        </w:tc>
        <w:tc>
          <w:tcPr>
            <w:tcW w:w="1418" w:type="dxa"/>
            <w:vMerge w:val="restart"/>
            <w:vAlign w:val="center"/>
          </w:tcPr>
          <w:p w14:paraId="0DBAB680" w14:textId="77777777" w:rsidR="00350AF8" w:rsidRPr="00D14724" w:rsidRDefault="00350AF8" w:rsidP="00350AF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szCs w:val="24"/>
              </w:rPr>
              <w:t>洪秋雲</w:t>
            </w:r>
          </w:p>
          <w:p w14:paraId="15EF3464" w14:textId="4EF80E96" w:rsidR="00350AF8" w:rsidRPr="00D14724" w:rsidRDefault="00350AF8" w:rsidP="00350AF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szCs w:val="24"/>
              </w:rPr>
              <w:t>副總經理</w:t>
            </w:r>
          </w:p>
        </w:tc>
        <w:tc>
          <w:tcPr>
            <w:tcW w:w="8825" w:type="dxa"/>
          </w:tcPr>
          <w:p w14:paraId="1D547DC7" w14:textId="77777777" w:rsidR="00350AF8" w:rsidRPr="00D14724" w:rsidRDefault="00350AF8" w:rsidP="00350AF8">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人力資源規劃及管理</w:t>
            </w:r>
          </w:p>
          <w:p w14:paraId="4D69FF07" w14:textId="77777777" w:rsidR="00350AF8" w:rsidRPr="00D14724" w:rsidRDefault="00350AF8" w:rsidP="00350AF8">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招募任用、</w:t>
            </w:r>
            <w:proofErr w:type="gramStart"/>
            <w:r w:rsidRPr="00D14724">
              <w:rPr>
                <w:rFonts w:ascii="Arial" w:eastAsia="標楷體" w:hAnsi="Arial" w:cs="Arial"/>
              </w:rPr>
              <w:t>薪酬與福利</w:t>
            </w:r>
            <w:proofErr w:type="gramEnd"/>
            <w:r w:rsidRPr="00D14724">
              <w:rPr>
                <w:rFonts w:ascii="Arial" w:eastAsia="標楷體" w:hAnsi="Arial" w:cs="Arial"/>
              </w:rPr>
              <w:t>、員工關係</w:t>
            </w:r>
          </w:p>
          <w:p w14:paraId="14B9A3C4" w14:textId="7669912C" w:rsidR="00350AF8" w:rsidRPr="00D14724" w:rsidRDefault="00350AF8" w:rsidP="00350AF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教育訓練與員工發展</w:t>
            </w:r>
          </w:p>
        </w:tc>
      </w:tr>
      <w:tr w:rsidR="00D14724" w:rsidRPr="00D14724" w14:paraId="2B4DF4BB" w14:textId="77777777" w:rsidTr="00350AF8">
        <w:trPr>
          <w:cnfStyle w:val="000000100000" w:firstRow="0" w:lastRow="0" w:firstColumn="0" w:lastColumn="0" w:oddVBand="0" w:evenVBand="0" w:oddHBand="1" w:evenHBand="0" w:firstRowFirstColumn="0" w:firstRowLastColumn="0" w:lastRowFirstColumn="0" w:lastRowLastColumn="0"/>
          <w:trHeight w:hRule="exact" w:val="692"/>
        </w:trPr>
        <w:tc>
          <w:tcPr>
            <w:cnfStyle w:val="001000000000" w:firstRow="0" w:lastRow="0" w:firstColumn="1" w:lastColumn="0" w:oddVBand="0" w:evenVBand="0" w:oddHBand="0" w:evenHBand="0" w:firstRowFirstColumn="0" w:firstRowLastColumn="0" w:lastRowFirstColumn="0" w:lastRowLastColumn="0"/>
            <w:tcW w:w="2518" w:type="dxa"/>
            <w:vMerge/>
          </w:tcPr>
          <w:p w14:paraId="1B01FD2F" w14:textId="77777777" w:rsidR="00350AF8" w:rsidRPr="00D14724" w:rsidRDefault="00350AF8" w:rsidP="00350AF8">
            <w:pPr>
              <w:spacing w:line="280" w:lineRule="exact"/>
              <w:jc w:val="both"/>
              <w:rPr>
                <w:rFonts w:ascii="Arial" w:eastAsia="標楷體" w:hAnsi="Arial" w:cs="Arial"/>
              </w:rPr>
            </w:pPr>
          </w:p>
        </w:tc>
        <w:tc>
          <w:tcPr>
            <w:tcW w:w="2693" w:type="dxa"/>
          </w:tcPr>
          <w:p w14:paraId="365AB1AB" w14:textId="4AF338D3" w:rsidR="00350AF8" w:rsidRPr="00D14724" w:rsidRDefault="00350AF8" w:rsidP="00350AF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t>行政管理處</w:t>
            </w:r>
          </w:p>
        </w:tc>
        <w:tc>
          <w:tcPr>
            <w:tcW w:w="1418" w:type="dxa"/>
            <w:vMerge/>
          </w:tcPr>
          <w:p w14:paraId="505EAC6F" w14:textId="77777777" w:rsidR="00350AF8" w:rsidRPr="00D14724" w:rsidRDefault="00350AF8" w:rsidP="00350AF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8825" w:type="dxa"/>
          </w:tcPr>
          <w:p w14:paraId="6FD7C998"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1.</w:t>
            </w:r>
            <w:r w:rsidRPr="00D14724">
              <w:rPr>
                <w:rFonts w:ascii="Arial" w:eastAsia="標楷體" w:hAnsi="Arial" w:cs="Arial"/>
              </w:rPr>
              <w:t>辦公室</w:t>
            </w:r>
            <w:r w:rsidRPr="00D14724">
              <w:rPr>
                <w:rFonts w:ascii="Arial" w:eastAsia="標楷體" w:hAnsi="Arial" w:cs="Arial"/>
                <w:szCs w:val="24"/>
              </w:rPr>
              <w:t>設備暨資產管理</w:t>
            </w:r>
          </w:p>
          <w:p w14:paraId="445DCF58"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2.</w:t>
            </w:r>
            <w:r w:rsidRPr="00D14724">
              <w:rPr>
                <w:rFonts w:ascii="Arial" w:eastAsia="標楷體" w:hAnsi="Arial" w:cs="Arial"/>
                <w:szCs w:val="24"/>
              </w:rPr>
              <w:t>一般行政暨庶務管理</w:t>
            </w:r>
          </w:p>
          <w:p w14:paraId="5B0A0AD2" w14:textId="5DE83803" w:rsidR="00350AF8" w:rsidRPr="00D14724" w:rsidRDefault="00350AF8" w:rsidP="00350AF8">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zCs w:val="24"/>
              </w:rPr>
              <w:t>3.</w:t>
            </w:r>
            <w:r w:rsidRPr="00D14724">
              <w:rPr>
                <w:rFonts w:ascii="Arial" w:eastAsia="標楷體" w:hAnsi="Arial" w:cs="Arial"/>
                <w:szCs w:val="24"/>
              </w:rPr>
              <w:t>基地台行政管理事務</w:t>
            </w:r>
          </w:p>
        </w:tc>
      </w:tr>
      <w:tr w:rsidR="00D14724" w:rsidRPr="00D14724" w14:paraId="4E971ED3" w14:textId="77777777" w:rsidTr="00350AF8">
        <w:trPr>
          <w:trHeight w:hRule="exact" w:val="639"/>
        </w:trPr>
        <w:tc>
          <w:tcPr>
            <w:cnfStyle w:val="001000000000" w:firstRow="0" w:lastRow="0" w:firstColumn="1" w:lastColumn="0" w:oddVBand="0" w:evenVBand="0" w:oddHBand="0" w:evenHBand="0" w:firstRowFirstColumn="0" w:firstRowLastColumn="0" w:lastRowFirstColumn="0" w:lastRowLastColumn="0"/>
            <w:tcW w:w="2518" w:type="dxa"/>
            <w:vMerge/>
          </w:tcPr>
          <w:p w14:paraId="1802131D" w14:textId="77777777" w:rsidR="00350AF8" w:rsidRPr="00D14724" w:rsidRDefault="00350AF8" w:rsidP="00350AF8">
            <w:pPr>
              <w:spacing w:line="280" w:lineRule="exact"/>
              <w:jc w:val="both"/>
              <w:rPr>
                <w:rFonts w:ascii="Arial" w:eastAsia="標楷體" w:hAnsi="Arial" w:cs="Arial"/>
              </w:rPr>
            </w:pPr>
          </w:p>
        </w:tc>
        <w:tc>
          <w:tcPr>
            <w:tcW w:w="2693" w:type="dxa"/>
          </w:tcPr>
          <w:p w14:paraId="22A3F782" w14:textId="1093B545" w:rsidR="00350AF8" w:rsidRPr="00D14724" w:rsidRDefault="00350AF8" w:rsidP="00350AF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t>勞工安全衛生室</w:t>
            </w:r>
          </w:p>
        </w:tc>
        <w:tc>
          <w:tcPr>
            <w:tcW w:w="1418" w:type="dxa"/>
          </w:tcPr>
          <w:p w14:paraId="74812949" w14:textId="77777777" w:rsidR="00350AF8" w:rsidRPr="00D14724" w:rsidRDefault="00350AF8" w:rsidP="00350AF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洪昌哲</w:t>
            </w:r>
          </w:p>
          <w:p w14:paraId="075B0402" w14:textId="1A19D0EE" w:rsidR="00350AF8" w:rsidRPr="00D14724" w:rsidRDefault="00350AF8" w:rsidP="00350AF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副總經理</w:t>
            </w:r>
          </w:p>
        </w:tc>
        <w:tc>
          <w:tcPr>
            <w:tcW w:w="8825" w:type="dxa"/>
          </w:tcPr>
          <w:p w14:paraId="7C149916" w14:textId="77777777" w:rsidR="00350AF8" w:rsidRPr="00D14724" w:rsidRDefault="00350AF8" w:rsidP="00350AF8">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勞工安全衛生管理</w:t>
            </w:r>
          </w:p>
          <w:p w14:paraId="49B562AB" w14:textId="3D41E697" w:rsidR="00350AF8" w:rsidRPr="00D14724" w:rsidRDefault="00350AF8" w:rsidP="00350AF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職場健康促進</w:t>
            </w:r>
          </w:p>
        </w:tc>
      </w:tr>
      <w:tr w:rsidR="00D14724" w:rsidRPr="00D14724" w14:paraId="5FFB3294" w14:textId="77777777" w:rsidTr="0079424F">
        <w:trPr>
          <w:cnfStyle w:val="000000100000" w:firstRow="0" w:lastRow="0" w:firstColumn="0" w:lastColumn="0" w:oddVBand="0" w:evenVBand="0" w:oddHBand="1" w:evenHBand="0" w:firstRowFirstColumn="0" w:firstRowLastColumn="0" w:lastRowFirstColumn="0" w:lastRowLastColumn="0"/>
          <w:trHeight w:hRule="exact" w:val="753"/>
        </w:trPr>
        <w:tc>
          <w:tcPr>
            <w:cnfStyle w:val="001000000000" w:firstRow="0" w:lastRow="0" w:firstColumn="1" w:lastColumn="0" w:oddVBand="0" w:evenVBand="0" w:oddHBand="0" w:evenHBand="0" w:firstRowFirstColumn="0" w:firstRowLastColumn="0" w:lastRowFirstColumn="0" w:lastRowLastColumn="0"/>
            <w:tcW w:w="2518" w:type="dxa"/>
            <w:vMerge w:val="restart"/>
          </w:tcPr>
          <w:p w14:paraId="0676AD42" w14:textId="05305D45" w:rsidR="00350AF8" w:rsidRPr="00D14724" w:rsidRDefault="00350AF8" w:rsidP="00350AF8">
            <w:pPr>
              <w:spacing w:line="260" w:lineRule="exact"/>
              <w:ind w:right="113"/>
              <w:jc w:val="both"/>
              <w:rPr>
                <w:rFonts w:ascii="Arial" w:eastAsia="標楷體" w:hAnsi="Arial" w:cs="Arial"/>
                <w:b w:val="0"/>
              </w:rPr>
            </w:pPr>
            <w:r w:rsidRPr="00D14724">
              <w:rPr>
                <w:rFonts w:ascii="Arial" w:eastAsia="標楷體" w:hAnsi="Arial" w:cs="Arial"/>
                <w:b w:val="0"/>
              </w:rPr>
              <w:t>財務群</w:t>
            </w:r>
          </w:p>
          <w:p w14:paraId="11E16272" w14:textId="77777777" w:rsidR="00350AF8" w:rsidRPr="00D14724" w:rsidRDefault="00350AF8" w:rsidP="00350AF8">
            <w:pPr>
              <w:jc w:val="both"/>
              <w:rPr>
                <w:rFonts w:ascii="Arial" w:eastAsia="標楷體" w:hAnsi="Arial" w:cs="Arial"/>
                <w:b w:val="0"/>
                <w:sz w:val="22"/>
              </w:rPr>
            </w:pPr>
          </w:p>
          <w:p w14:paraId="0E8A5C00" w14:textId="4AA5A825" w:rsidR="00350AF8" w:rsidRPr="00D14724" w:rsidRDefault="006924A2" w:rsidP="00350AF8">
            <w:pPr>
              <w:jc w:val="both"/>
              <w:rPr>
                <w:rFonts w:ascii="Arial" w:eastAsia="標楷體" w:hAnsi="Arial" w:cs="Arial"/>
                <w:b w:val="0"/>
                <w:sz w:val="22"/>
              </w:rPr>
            </w:pPr>
            <w:r w:rsidRPr="00D14724">
              <w:rPr>
                <w:rFonts w:ascii="Arial" w:eastAsia="標楷體" w:hAnsi="Arial" w:cs="Arial" w:hint="eastAsia"/>
                <w:b w:val="0"/>
                <w:sz w:val="22"/>
              </w:rPr>
              <w:t>張家麒</w:t>
            </w:r>
          </w:p>
          <w:p w14:paraId="6CF82265" w14:textId="4C77BC8C" w:rsidR="00350AF8" w:rsidRPr="00D14724" w:rsidRDefault="00350AF8" w:rsidP="00350AF8">
            <w:pPr>
              <w:jc w:val="both"/>
              <w:rPr>
                <w:rFonts w:ascii="Arial" w:eastAsia="標楷體" w:hAnsi="Arial" w:cs="Arial"/>
                <w:b w:val="0"/>
              </w:rPr>
            </w:pPr>
            <w:r w:rsidRPr="00D14724">
              <w:rPr>
                <w:rFonts w:ascii="Arial" w:eastAsia="標楷體" w:hAnsi="Arial" w:cs="Arial"/>
                <w:b w:val="0"/>
                <w:sz w:val="22"/>
              </w:rPr>
              <w:t>副總</w:t>
            </w:r>
            <w:r w:rsidR="006924A2" w:rsidRPr="00D14724">
              <w:rPr>
                <w:rFonts w:ascii="Arial" w:eastAsia="標楷體" w:hAnsi="Arial" w:cs="Arial" w:hint="eastAsia"/>
                <w:b w:val="0"/>
                <w:sz w:val="22"/>
              </w:rPr>
              <w:t>經理</w:t>
            </w:r>
            <w:r w:rsidRPr="00D14724">
              <w:rPr>
                <w:rFonts w:ascii="Arial" w:eastAsia="標楷體" w:hAnsi="Arial" w:cs="Arial"/>
                <w:b w:val="0"/>
                <w:sz w:val="22"/>
              </w:rPr>
              <w:t>暨財務長</w:t>
            </w:r>
          </w:p>
        </w:tc>
        <w:tc>
          <w:tcPr>
            <w:tcW w:w="2693" w:type="dxa"/>
          </w:tcPr>
          <w:p w14:paraId="064C77F4" w14:textId="77777777" w:rsidR="00350AF8" w:rsidRPr="00D14724" w:rsidRDefault="00350AF8" w:rsidP="00350AF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t>會計處</w:t>
            </w:r>
          </w:p>
        </w:tc>
        <w:tc>
          <w:tcPr>
            <w:tcW w:w="1418" w:type="dxa"/>
            <w:vAlign w:val="center"/>
          </w:tcPr>
          <w:p w14:paraId="3EA27779" w14:textId="77777777" w:rsidR="00350AF8" w:rsidRPr="00D14724" w:rsidRDefault="00350AF8" w:rsidP="00350AF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79CE40C2"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會計暨稅務作業之規劃與執行</w:t>
            </w:r>
          </w:p>
          <w:p w14:paraId="78975094"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財務報表之編製</w:t>
            </w:r>
          </w:p>
        </w:tc>
      </w:tr>
      <w:tr w:rsidR="00D14724" w:rsidRPr="00D14724" w14:paraId="5AEF9130" w14:textId="77777777" w:rsidTr="00BC1FE5">
        <w:trPr>
          <w:trHeight w:val="428"/>
        </w:trPr>
        <w:tc>
          <w:tcPr>
            <w:cnfStyle w:val="001000000000" w:firstRow="0" w:lastRow="0" w:firstColumn="1" w:lastColumn="0" w:oddVBand="0" w:evenVBand="0" w:oddHBand="0" w:evenHBand="0" w:firstRowFirstColumn="0" w:firstRowLastColumn="0" w:lastRowFirstColumn="0" w:lastRowLastColumn="0"/>
            <w:tcW w:w="2518" w:type="dxa"/>
            <w:vMerge/>
          </w:tcPr>
          <w:p w14:paraId="42D03880" w14:textId="77777777" w:rsidR="00350AF8" w:rsidRPr="00D14724" w:rsidRDefault="00350AF8" w:rsidP="00350AF8">
            <w:pPr>
              <w:rPr>
                <w:rFonts w:ascii="Arial" w:eastAsia="標楷體" w:hAnsi="Arial" w:cs="Arial"/>
              </w:rPr>
            </w:pPr>
          </w:p>
        </w:tc>
        <w:tc>
          <w:tcPr>
            <w:tcW w:w="2693" w:type="dxa"/>
          </w:tcPr>
          <w:p w14:paraId="49144D15" w14:textId="77777777" w:rsidR="00350AF8" w:rsidRPr="00D14724" w:rsidRDefault="00350AF8" w:rsidP="00350AF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rPr>
            </w:pPr>
            <w:r w:rsidRPr="00D14724">
              <w:rPr>
                <w:rFonts w:ascii="Arial" w:eastAsia="標楷體" w:hAnsi="Arial" w:cs="Arial"/>
              </w:rPr>
              <w:t>帳</w:t>
            </w:r>
            <w:proofErr w:type="gramStart"/>
            <w:r w:rsidRPr="00D14724">
              <w:rPr>
                <w:rFonts w:ascii="Arial" w:eastAsia="標楷體" w:hAnsi="Arial" w:cs="Arial"/>
              </w:rPr>
              <w:t>務</w:t>
            </w:r>
            <w:proofErr w:type="gramEnd"/>
            <w:r w:rsidRPr="00D14724">
              <w:rPr>
                <w:rFonts w:ascii="Arial" w:eastAsia="標楷體" w:hAnsi="Arial" w:cs="Arial"/>
              </w:rPr>
              <w:t>處</w:t>
            </w:r>
          </w:p>
        </w:tc>
        <w:tc>
          <w:tcPr>
            <w:tcW w:w="1418" w:type="dxa"/>
            <w:vAlign w:val="center"/>
          </w:tcPr>
          <w:p w14:paraId="2ADDFC84" w14:textId="77777777" w:rsidR="00350AF8" w:rsidRPr="00D14724" w:rsidRDefault="00350AF8" w:rsidP="00350AF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212D1E49" w14:textId="77777777" w:rsidR="00350AF8" w:rsidRPr="00D14724" w:rsidRDefault="00350AF8" w:rsidP="00350AF8">
            <w:pPr>
              <w:spacing w:line="320" w:lineRule="exact"/>
              <w:ind w:left="180" w:hangingChars="75" w:hanging="180"/>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roofErr w:type="gramStart"/>
            <w:r w:rsidRPr="00D14724">
              <w:rPr>
                <w:rFonts w:ascii="Arial" w:eastAsia="標楷體" w:hAnsi="Arial" w:cs="Arial"/>
              </w:rPr>
              <w:t>出帳</w:t>
            </w:r>
            <w:proofErr w:type="gramEnd"/>
            <w:r w:rsidRPr="00D14724">
              <w:rPr>
                <w:rFonts w:ascii="Arial" w:eastAsia="標楷體" w:hAnsi="Arial" w:cs="Arial"/>
              </w:rPr>
              <w:t>、銷帳及催帳、</w:t>
            </w:r>
            <w:proofErr w:type="gramStart"/>
            <w:r w:rsidRPr="00D14724">
              <w:rPr>
                <w:rFonts w:ascii="Arial" w:eastAsia="標楷體" w:hAnsi="Arial" w:cs="Arial"/>
              </w:rPr>
              <w:t>拆帳</w:t>
            </w:r>
            <w:proofErr w:type="gramEnd"/>
            <w:r w:rsidRPr="00D14724">
              <w:rPr>
                <w:rFonts w:ascii="Arial" w:eastAsia="標楷體" w:hAnsi="Arial" w:cs="Arial"/>
              </w:rPr>
              <w:t>、客戶信用查核及風險管理作業</w:t>
            </w:r>
          </w:p>
        </w:tc>
      </w:tr>
      <w:tr w:rsidR="00D14724" w:rsidRPr="00D14724" w14:paraId="378D08F1" w14:textId="77777777" w:rsidTr="00BC1FE5">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518" w:type="dxa"/>
            <w:vMerge/>
          </w:tcPr>
          <w:p w14:paraId="33A1C0E5" w14:textId="77777777" w:rsidR="00350AF8" w:rsidRPr="00D14724" w:rsidRDefault="00350AF8" w:rsidP="00350AF8">
            <w:pPr>
              <w:rPr>
                <w:rFonts w:ascii="Arial" w:eastAsia="標楷體" w:hAnsi="Arial" w:cs="Arial"/>
              </w:rPr>
            </w:pPr>
          </w:p>
        </w:tc>
        <w:tc>
          <w:tcPr>
            <w:tcW w:w="2693" w:type="dxa"/>
          </w:tcPr>
          <w:p w14:paraId="5F71DE97" w14:textId="77777777" w:rsidR="00350AF8" w:rsidRPr="00D14724" w:rsidRDefault="00350AF8" w:rsidP="00350AF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rPr>
            </w:pPr>
            <w:r w:rsidRPr="00D14724">
              <w:rPr>
                <w:rFonts w:ascii="Arial" w:eastAsia="標楷體" w:hAnsi="Arial" w:cs="Arial"/>
              </w:rPr>
              <w:t>秘書處</w:t>
            </w:r>
          </w:p>
        </w:tc>
        <w:tc>
          <w:tcPr>
            <w:tcW w:w="1418" w:type="dxa"/>
            <w:vAlign w:val="center"/>
          </w:tcPr>
          <w:p w14:paraId="2E75390C" w14:textId="77777777" w:rsidR="00350AF8" w:rsidRPr="00D14724" w:rsidRDefault="00350AF8" w:rsidP="00350AF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621A544E" w14:textId="77777777" w:rsidR="00350AF8" w:rsidRPr="00D14724" w:rsidRDefault="00350AF8" w:rsidP="00350AF8">
            <w:pPr>
              <w:spacing w:line="32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公司治理事務、董事會、股東會及工商登記作業</w:t>
            </w:r>
          </w:p>
          <w:p w14:paraId="27211119" w14:textId="77777777" w:rsidR="00350AF8" w:rsidRPr="00D14724" w:rsidRDefault="00350AF8" w:rsidP="00350AF8">
            <w:pPr>
              <w:spacing w:line="32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股</w:t>
            </w:r>
            <w:proofErr w:type="gramStart"/>
            <w:r w:rsidRPr="00D14724">
              <w:rPr>
                <w:rFonts w:ascii="Arial" w:eastAsia="標楷體" w:hAnsi="Arial" w:cs="Arial"/>
              </w:rPr>
              <w:t>務</w:t>
            </w:r>
            <w:proofErr w:type="gramEnd"/>
            <w:r w:rsidRPr="00D14724">
              <w:rPr>
                <w:rFonts w:ascii="Arial" w:eastAsia="標楷體" w:hAnsi="Arial" w:cs="Arial"/>
              </w:rPr>
              <w:t>相關作業</w:t>
            </w:r>
          </w:p>
          <w:p w14:paraId="3A99C0FA" w14:textId="77777777" w:rsidR="00350AF8" w:rsidRPr="00D14724" w:rsidRDefault="00350AF8" w:rsidP="00350AF8">
            <w:pPr>
              <w:spacing w:line="320" w:lineRule="exact"/>
              <w:ind w:left="180" w:hangingChars="75" w:hanging="180"/>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kern w:val="0"/>
              </w:rPr>
              <w:t>3.</w:t>
            </w:r>
            <w:r w:rsidRPr="00D14724">
              <w:rPr>
                <w:rFonts w:ascii="Arial" w:eastAsia="標楷體" w:hAnsi="Arial" w:cs="Arial"/>
                <w:kern w:val="0"/>
              </w:rPr>
              <w:t>印信管理及文書收發作業</w:t>
            </w:r>
          </w:p>
        </w:tc>
      </w:tr>
      <w:tr w:rsidR="00D14724" w:rsidRPr="00D14724" w14:paraId="621E892E" w14:textId="77777777" w:rsidTr="009833DD">
        <w:trPr>
          <w:trHeight w:val="1070"/>
        </w:trPr>
        <w:tc>
          <w:tcPr>
            <w:cnfStyle w:val="001000000000" w:firstRow="0" w:lastRow="0" w:firstColumn="1" w:lastColumn="0" w:oddVBand="0" w:evenVBand="0" w:oddHBand="0" w:evenHBand="0" w:firstRowFirstColumn="0" w:firstRowLastColumn="0" w:lastRowFirstColumn="0" w:lastRowLastColumn="0"/>
            <w:tcW w:w="2518" w:type="dxa"/>
            <w:vMerge/>
          </w:tcPr>
          <w:p w14:paraId="389CE263" w14:textId="77777777" w:rsidR="00350AF8" w:rsidRPr="00D14724" w:rsidRDefault="00350AF8" w:rsidP="00350AF8">
            <w:pPr>
              <w:rPr>
                <w:rFonts w:ascii="Arial" w:eastAsia="標楷體" w:hAnsi="Arial" w:cs="Arial"/>
              </w:rPr>
            </w:pPr>
          </w:p>
        </w:tc>
        <w:tc>
          <w:tcPr>
            <w:tcW w:w="2693" w:type="dxa"/>
          </w:tcPr>
          <w:p w14:paraId="75A5CBD3" w14:textId="77777777" w:rsidR="00350AF8" w:rsidRPr="00D14724" w:rsidRDefault="00350AF8" w:rsidP="00350AF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t>經營分析處</w:t>
            </w:r>
          </w:p>
        </w:tc>
        <w:tc>
          <w:tcPr>
            <w:tcW w:w="1418" w:type="dxa"/>
            <w:vMerge w:val="restart"/>
            <w:vAlign w:val="center"/>
          </w:tcPr>
          <w:p w14:paraId="74895203" w14:textId="77777777" w:rsidR="00350AF8" w:rsidRPr="00D14724" w:rsidRDefault="00350AF8" w:rsidP="00350AF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szCs w:val="24"/>
              </w:rPr>
              <w:t>朱顯宜</w:t>
            </w:r>
          </w:p>
          <w:p w14:paraId="531C40BD" w14:textId="77777777" w:rsidR="00350AF8" w:rsidRPr="00D14724" w:rsidRDefault="00350AF8" w:rsidP="00350AF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szCs w:val="24"/>
              </w:rPr>
              <w:t>副總經理</w:t>
            </w:r>
          </w:p>
        </w:tc>
        <w:tc>
          <w:tcPr>
            <w:tcW w:w="8825" w:type="dxa"/>
          </w:tcPr>
          <w:p w14:paraId="7DEC720A" w14:textId="77777777" w:rsidR="00350AF8" w:rsidRPr="00D14724" w:rsidRDefault="00350AF8" w:rsidP="00350AF8">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商務營運效益分析包含營運活動效益評估</w:t>
            </w:r>
          </w:p>
          <w:p w14:paraId="72DFF299" w14:textId="77777777" w:rsidR="00350AF8" w:rsidRPr="00D14724" w:rsidRDefault="00350AF8" w:rsidP="00350AF8">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技術效益分析包含網路維運成本分析與資本支出效益評估</w:t>
            </w:r>
          </w:p>
          <w:p w14:paraId="146AD949" w14:textId="77777777" w:rsidR="00350AF8" w:rsidRPr="00D14724" w:rsidRDefault="00350AF8" w:rsidP="00350AF8">
            <w:pPr>
              <w:spacing w:line="320" w:lineRule="exact"/>
              <w:ind w:left="180" w:hangingChars="75" w:hanging="180"/>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績效預算管理包含財務預測與年度預算作業管理</w:t>
            </w:r>
          </w:p>
        </w:tc>
      </w:tr>
      <w:tr w:rsidR="00D14724" w:rsidRPr="00D14724" w14:paraId="2707B0DF" w14:textId="77777777" w:rsidTr="002A4EDB">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518" w:type="dxa"/>
            <w:vMerge/>
          </w:tcPr>
          <w:p w14:paraId="48818460" w14:textId="77777777" w:rsidR="00350AF8" w:rsidRPr="00D14724" w:rsidRDefault="00350AF8" w:rsidP="00350AF8">
            <w:pPr>
              <w:rPr>
                <w:rFonts w:ascii="Arial" w:eastAsia="標楷體" w:hAnsi="Arial" w:cs="Arial"/>
              </w:rPr>
            </w:pPr>
          </w:p>
        </w:tc>
        <w:tc>
          <w:tcPr>
            <w:tcW w:w="2693" w:type="dxa"/>
          </w:tcPr>
          <w:p w14:paraId="2BC02879" w14:textId="77777777" w:rsidR="00350AF8" w:rsidRPr="00D14724" w:rsidRDefault="00350AF8" w:rsidP="00350AF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t>投資法人關係處</w:t>
            </w:r>
          </w:p>
        </w:tc>
        <w:tc>
          <w:tcPr>
            <w:tcW w:w="1418" w:type="dxa"/>
            <w:vMerge/>
            <w:vAlign w:val="center"/>
          </w:tcPr>
          <w:p w14:paraId="05DD7C62" w14:textId="77777777" w:rsidR="00350AF8" w:rsidRPr="00D14724" w:rsidRDefault="00350AF8" w:rsidP="00350AF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8825" w:type="dxa"/>
          </w:tcPr>
          <w:p w14:paraId="1CF96796"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公司和投資人雙向溝通之媒介，適時向投資人揭露公司營運、財務現況、公司經營理念及業務未來發展</w:t>
            </w:r>
          </w:p>
        </w:tc>
      </w:tr>
      <w:tr w:rsidR="00D14724" w:rsidRPr="00D14724" w14:paraId="25990C6D" w14:textId="77777777" w:rsidTr="00BC1FE5">
        <w:trPr>
          <w:trHeight w:val="1113"/>
        </w:trPr>
        <w:tc>
          <w:tcPr>
            <w:cnfStyle w:val="001000000000" w:firstRow="0" w:lastRow="0" w:firstColumn="1" w:lastColumn="0" w:oddVBand="0" w:evenVBand="0" w:oddHBand="0" w:evenHBand="0" w:firstRowFirstColumn="0" w:firstRowLastColumn="0" w:lastRowFirstColumn="0" w:lastRowLastColumn="0"/>
            <w:tcW w:w="2518" w:type="dxa"/>
            <w:vMerge/>
          </w:tcPr>
          <w:p w14:paraId="6D192A82" w14:textId="77777777" w:rsidR="00350AF8" w:rsidRPr="00D14724" w:rsidRDefault="00350AF8" w:rsidP="00350AF8">
            <w:pPr>
              <w:rPr>
                <w:rFonts w:ascii="Arial" w:eastAsia="標楷體" w:hAnsi="Arial" w:cs="Arial"/>
              </w:rPr>
            </w:pPr>
          </w:p>
        </w:tc>
        <w:tc>
          <w:tcPr>
            <w:tcW w:w="2693" w:type="dxa"/>
          </w:tcPr>
          <w:p w14:paraId="7980B2B6" w14:textId="77777777" w:rsidR="00350AF8" w:rsidRPr="00D14724" w:rsidRDefault="00350AF8" w:rsidP="00350AF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t>財務處</w:t>
            </w:r>
          </w:p>
        </w:tc>
        <w:tc>
          <w:tcPr>
            <w:tcW w:w="1418" w:type="dxa"/>
            <w:vMerge/>
            <w:vAlign w:val="center"/>
          </w:tcPr>
          <w:p w14:paraId="5954E920" w14:textId="77777777" w:rsidR="00350AF8" w:rsidRPr="00D14724" w:rsidRDefault="00350AF8" w:rsidP="00350AF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p>
        </w:tc>
        <w:tc>
          <w:tcPr>
            <w:tcW w:w="8825" w:type="dxa"/>
          </w:tcPr>
          <w:p w14:paraId="298057F4" w14:textId="77777777" w:rsidR="00350AF8" w:rsidRPr="00D14724" w:rsidRDefault="00350AF8" w:rsidP="00350AF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長期資本結構規劃管理、外匯利率風險管理、銀行關係往來及資金調度</w:t>
            </w:r>
          </w:p>
          <w:p w14:paraId="3BBAF1A0" w14:textId="77777777" w:rsidR="00350AF8" w:rsidRPr="00D14724" w:rsidRDefault="00350AF8" w:rsidP="00350AF8">
            <w:pPr>
              <w:spacing w:line="32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轉投資專案管理評估、子公司監理作業</w:t>
            </w:r>
          </w:p>
          <w:p w14:paraId="0DD453A1" w14:textId="77777777" w:rsidR="00350AF8" w:rsidRPr="00D14724" w:rsidRDefault="00350AF8" w:rsidP="00350AF8">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kern w:val="0"/>
              </w:rPr>
              <w:t>3.</w:t>
            </w:r>
            <w:r w:rsidRPr="00D14724">
              <w:rPr>
                <w:rFonts w:ascii="Arial" w:eastAsia="標楷體" w:hAnsi="Arial" w:cs="Arial"/>
                <w:kern w:val="0"/>
              </w:rPr>
              <w:t>收付款作業審核與執行、職福會及基金會財務管理、公司擔保品管理</w:t>
            </w:r>
          </w:p>
        </w:tc>
      </w:tr>
      <w:tr w:rsidR="00D14724" w:rsidRPr="00D14724" w14:paraId="7CFD3548" w14:textId="77777777" w:rsidTr="00E1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48A8110E" w14:textId="77777777" w:rsidR="00350AF8" w:rsidRPr="00D14724" w:rsidRDefault="00350AF8" w:rsidP="00350AF8">
            <w:pPr>
              <w:rPr>
                <w:rFonts w:ascii="Arial" w:eastAsia="標楷體" w:hAnsi="Arial" w:cs="Arial"/>
              </w:rPr>
            </w:pPr>
          </w:p>
        </w:tc>
        <w:tc>
          <w:tcPr>
            <w:tcW w:w="2693" w:type="dxa"/>
          </w:tcPr>
          <w:p w14:paraId="72A32B3D" w14:textId="77777777" w:rsidR="00350AF8" w:rsidRPr="00D14724" w:rsidRDefault="00350AF8" w:rsidP="00350AF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t>採購處</w:t>
            </w:r>
          </w:p>
        </w:tc>
        <w:tc>
          <w:tcPr>
            <w:tcW w:w="1418" w:type="dxa"/>
            <w:vAlign w:val="center"/>
          </w:tcPr>
          <w:p w14:paraId="78BEA53D" w14:textId="77777777" w:rsidR="00350AF8" w:rsidRPr="00D14724" w:rsidRDefault="00350AF8" w:rsidP="00350AF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洪昌哲</w:t>
            </w:r>
          </w:p>
          <w:p w14:paraId="44D60C85" w14:textId="77777777" w:rsidR="00350AF8" w:rsidRPr="00D14724" w:rsidRDefault="00350AF8" w:rsidP="00350AF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副總經理</w:t>
            </w:r>
          </w:p>
        </w:tc>
        <w:tc>
          <w:tcPr>
            <w:tcW w:w="8825" w:type="dxa"/>
          </w:tcPr>
          <w:p w14:paraId="62AB31CA"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1.</w:t>
            </w:r>
            <w:r w:rsidRPr="00D14724">
              <w:rPr>
                <w:rFonts w:ascii="Arial" w:eastAsia="標楷體" w:hAnsi="Arial" w:cs="Arial"/>
                <w:szCs w:val="24"/>
              </w:rPr>
              <w:t>採購政策與制度訂定</w:t>
            </w:r>
          </w:p>
          <w:p w14:paraId="5CA20CAA"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2.</w:t>
            </w:r>
            <w:r w:rsidRPr="00D14724">
              <w:rPr>
                <w:rFonts w:ascii="Arial" w:eastAsia="標楷體" w:hAnsi="Arial" w:cs="Arial"/>
                <w:szCs w:val="24"/>
              </w:rPr>
              <w:t>公司對外採購之相關業務</w:t>
            </w:r>
            <w:r w:rsidRPr="00D14724">
              <w:rPr>
                <w:rFonts w:ascii="Arial" w:eastAsia="標楷體" w:hAnsi="Arial" w:cs="Arial"/>
              </w:rPr>
              <w:t>及承辦案件之採購合約簽訂</w:t>
            </w:r>
          </w:p>
          <w:p w14:paraId="4FCCC061" w14:textId="77777777" w:rsidR="00350AF8" w:rsidRPr="00D14724" w:rsidRDefault="00350AF8" w:rsidP="00350AF8">
            <w:pPr>
              <w:spacing w:line="320" w:lineRule="exact"/>
              <w:ind w:left="180" w:hangingChars="75" w:hanging="180"/>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lastRenderedPageBreak/>
              <w:t>3.</w:t>
            </w:r>
            <w:r w:rsidRPr="00D14724">
              <w:rPr>
                <w:rFonts w:ascii="Arial" w:eastAsia="標楷體" w:hAnsi="Arial" w:cs="Arial"/>
                <w:szCs w:val="24"/>
              </w:rPr>
              <w:t>供應商管理</w:t>
            </w:r>
          </w:p>
        </w:tc>
      </w:tr>
      <w:tr w:rsidR="00D14724" w:rsidRPr="00D14724" w14:paraId="6B057EBE" w14:textId="77777777" w:rsidTr="0014051E">
        <w:tc>
          <w:tcPr>
            <w:cnfStyle w:val="001000000000" w:firstRow="0" w:lastRow="0" w:firstColumn="1" w:lastColumn="0" w:oddVBand="0" w:evenVBand="0" w:oddHBand="0" w:evenHBand="0" w:firstRowFirstColumn="0" w:firstRowLastColumn="0" w:lastRowFirstColumn="0" w:lastRowLastColumn="0"/>
            <w:tcW w:w="2518" w:type="dxa"/>
          </w:tcPr>
          <w:p w14:paraId="1779B4BE" w14:textId="77777777" w:rsidR="005759B8" w:rsidRPr="00D14724" w:rsidRDefault="005759B8" w:rsidP="005759B8">
            <w:pPr>
              <w:spacing w:line="260" w:lineRule="exact"/>
              <w:ind w:right="113"/>
              <w:jc w:val="both"/>
              <w:rPr>
                <w:rFonts w:ascii="Arial" w:eastAsia="標楷體" w:hAnsi="Arial" w:cs="Arial"/>
              </w:rPr>
            </w:pPr>
          </w:p>
        </w:tc>
        <w:tc>
          <w:tcPr>
            <w:tcW w:w="2693" w:type="dxa"/>
          </w:tcPr>
          <w:p w14:paraId="33179C90" w14:textId="77C92E7D"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hint="eastAsia"/>
              </w:rPr>
              <w:t>企業戰略發展室</w:t>
            </w:r>
          </w:p>
        </w:tc>
        <w:tc>
          <w:tcPr>
            <w:tcW w:w="1418" w:type="dxa"/>
            <w:vAlign w:val="center"/>
          </w:tcPr>
          <w:p w14:paraId="17992B57" w14:textId="77777777" w:rsidR="005759B8" w:rsidRPr="00667F60"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b/>
                <w:szCs w:val="24"/>
              </w:rPr>
            </w:pPr>
            <w:r w:rsidRPr="00667F60">
              <w:rPr>
                <w:rFonts w:ascii="Arial" w:eastAsia="標楷體" w:hAnsi="Arial" w:cs="Arial" w:hint="eastAsia"/>
                <w:szCs w:val="24"/>
              </w:rPr>
              <w:t>張家麒</w:t>
            </w:r>
          </w:p>
          <w:p w14:paraId="2BDE1B5A" w14:textId="6A20660B" w:rsidR="005759B8" w:rsidRPr="00D14724" w:rsidRDefault="005759B8" w:rsidP="005759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667F60">
              <w:rPr>
                <w:rFonts w:ascii="Arial" w:eastAsia="標楷體" w:hAnsi="Arial" w:cs="Arial"/>
                <w:szCs w:val="24"/>
              </w:rPr>
              <w:t>副總</w:t>
            </w:r>
            <w:r w:rsidRPr="00667F60">
              <w:rPr>
                <w:rFonts w:ascii="Arial" w:eastAsia="標楷體" w:hAnsi="Arial" w:cs="Arial" w:hint="eastAsia"/>
                <w:szCs w:val="24"/>
              </w:rPr>
              <w:t>經理</w:t>
            </w:r>
            <w:r w:rsidRPr="00667F60">
              <w:rPr>
                <w:rFonts w:ascii="Arial" w:eastAsia="標楷體" w:hAnsi="Arial" w:cs="Arial"/>
                <w:szCs w:val="24"/>
              </w:rPr>
              <w:t>暨財務長</w:t>
            </w:r>
          </w:p>
        </w:tc>
        <w:tc>
          <w:tcPr>
            <w:tcW w:w="8825" w:type="dxa"/>
          </w:tcPr>
          <w:p w14:paraId="178691F2" w14:textId="77777777" w:rsidR="005759B8" w:rsidRPr="00D14724" w:rsidRDefault="005759B8" w:rsidP="005759B8">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1.</w:t>
            </w:r>
            <w:r w:rsidRPr="00D14724">
              <w:rPr>
                <w:rFonts w:ascii="Arial" w:eastAsia="標楷體" w:hAnsi="Arial" w:cs="Arial" w:hint="eastAsia"/>
              </w:rPr>
              <w:t>研究分析國內外經濟形勢、產業發展動態，提供可行性策略規劃及發展建議</w:t>
            </w:r>
          </w:p>
          <w:p w14:paraId="02CC19C6" w14:textId="2099BCBE"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rPr>
              <w:t>2.</w:t>
            </w:r>
            <w:r w:rsidRPr="00D14724">
              <w:rPr>
                <w:rFonts w:ascii="Arial" w:eastAsia="標楷體" w:hAnsi="Arial" w:cs="Arial" w:hint="eastAsia"/>
              </w:rPr>
              <w:t>投資與</w:t>
            </w:r>
            <w:proofErr w:type="gramStart"/>
            <w:r w:rsidRPr="00D14724">
              <w:rPr>
                <w:rFonts w:ascii="Arial" w:eastAsia="標楷體" w:hAnsi="Arial" w:cs="Arial" w:hint="eastAsia"/>
              </w:rPr>
              <w:t>併</w:t>
            </w:r>
            <w:proofErr w:type="gramEnd"/>
            <w:r w:rsidRPr="00D14724">
              <w:rPr>
                <w:rFonts w:ascii="Arial" w:eastAsia="標楷體" w:hAnsi="Arial" w:cs="Arial" w:hint="eastAsia"/>
              </w:rPr>
              <w:t>購之評估、執行與後續整合之規劃與追蹤</w:t>
            </w:r>
          </w:p>
        </w:tc>
      </w:tr>
      <w:tr w:rsidR="00D14724" w:rsidRPr="00D14724" w14:paraId="199E8B61" w14:textId="77777777" w:rsidTr="00E1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tcPr>
          <w:p w14:paraId="7ECEA143" w14:textId="77777777" w:rsidR="005759B8" w:rsidRPr="00D14724" w:rsidRDefault="005759B8" w:rsidP="005759B8">
            <w:pPr>
              <w:spacing w:line="260" w:lineRule="exact"/>
              <w:ind w:right="113"/>
              <w:jc w:val="both"/>
              <w:rPr>
                <w:rFonts w:ascii="Arial" w:eastAsia="標楷體" w:hAnsi="Arial" w:cs="Arial"/>
                <w:b w:val="0"/>
              </w:rPr>
            </w:pPr>
            <w:r w:rsidRPr="00D14724">
              <w:rPr>
                <w:rFonts w:ascii="Arial" w:eastAsia="標楷體" w:hAnsi="Arial" w:cs="Arial"/>
                <w:b w:val="0"/>
              </w:rPr>
              <w:t>資訊群</w:t>
            </w:r>
          </w:p>
          <w:p w14:paraId="580D9507" w14:textId="77777777" w:rsidR="005759B8" w:rsidRPr="00D14724" w:rsidRDefault="005759B8" w:rsidP="005759B8">
            <w:pPr>
              <w:spacing w:line="260" w:lineRule="exact"/>
              <w:ind w:right="113"/>
              <w:jc w:val="both"/>
              <w:rPr>
                <w:rFonts w:ascii="Arial" w:eastAsia="標楷體" w:hAnsi="Arial" w:cs="Arial"/>
                <w:b w:val="0"/>
              </w:rPr>
            </w:pPr>
          </w:p>
          <w:p w14:paraId="1C1B19F7" w14:textId="6F0ED019" w:rsidR="005759B8" w:rsidRPr="00D14724" w:rsidRDefault="005759B8" w:rsidP="00575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jc w:val="both"/>
              <w:rPr>
                <w:rFonts w:ascii="Arial" w:eastAsia="標楷體" w:hAnsi="Arial" w:cs="Arial"/>
                <w:b w:val="0"/>
                <w:sz w:val="22"/>
              </w:rPr>
            </w:pPr>
            <w:proofErr w:type="gramStart"/>
            <w:r w:rsidRPr="00D14724">
              <w:rPr>
                <w:rFonts w:ascii="Arial" w:eastAsia="標楷體" w:hAnsi="Arial" w:cs="Arial" w:hint="eastAsia"/>
                <w:b w:val="0"/>
                <w:sz w:val="22"/>
              </w:rPr>
              <w:t>蔡祈</w:t>
            </w:r>
            <w:proofErr w:type="gramEnd"/>
            <w:r w:rsidRPr="00D14724">
              <w:rPr>
                <w:rFonts w:ascii="Arial" w:eastAsia="標楷體" w:hAnsi="Arial" w:cs="Arial" w:hint="eastAsia"/>
                <w:b w:val="0"/>
                <w:sz w:val="22"/>
              </w:rPr>
              <w:t>岩</w:t>
            </w:r>
            <w:r w:rsidRPr="00D14724">
              <w:rPr>
                <w:rFonts w:ascii="Arial" w:eastAsia="標楷體" w:hAnsi="Arial" w:cs="Arial"/>
                <w:b w:val="0"/>
                <w:sz w:val="22"/>
              </w:rPr>
              <w:t xml:space="preserve"> </w:t>
            </w:r>
          </w:p>
          <w:p w14:paraId="56BFEC33" w14:textId="77777777" w:rsidR="005759B8" w:rsidRPr="00D14724" w:rsidRDefault="005759B8" w:rsidP="005759B8">
            <w:pPr>
              <w:rPr>
                <w:rFonts w:ascii="Arial" w:eastAsia="標楷體" w:hAnsi="Arial" w:cs="Arial"/>
              </w:rPr>
            </w:pPr>
            <w:r w:rsidRPr="00D14724">
              <w:rPr>
                <w:rFonts w:ascii="Arial" w:eastAsia="標楷體" w:hAnsi="Arial" w:cs="Arial"/>
                <w:b w:val="0"/>
                <w:sz w:val="22"/>
              </w:rPr>
              <w:t>副總經理暨資訊長</w:t>
            </w:r>
          </w:p>
        </w:tc>
        <w:tc>
          <w:tcPr>
            <w:tcW w:w="2693" w:type="dxa"/>
          </w:tcPr>
          <w:p w14:paraId="1BD547B5" w14:textId="20861DC1"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hint="eastAsia"/>
                <w:snapToGrid w:val="0"/>
                <w:kern w:val="24"/>
              </w:rPr>
              <w:t>通路服務技術處</w:t>
            </w:r>
          </w:p>
        </w:tc>
        <w:tc>
          <w:tcPr>
            <w:tcW w:w="1418" w:type="dxa"/>
          </w:tcPr>
          <w:p w14:paraId="602CA2CC" w14:textId="77777777" w:rsidR="005759B8" w:rsidRPr="00D14724" w:rsidRDefault="005759B8" w:rsidP="005759B8">
            <w:pP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2B6E6738"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1.</w:t>
            </w:r>
            <w:r w:rsidRPr="00D14724">
              <w:rPr>
                <w:rFonts w:ascii="Arial" w:eastAsia="標楷體" w:hAnsi="Arial" w:cs="Arial"/>
                <w:szCs w:val="24"/>
              </w:rPr>
              <w:t>銷售系統、通路服務與佣金系統</w:t>
            </w:r>
            <w:r w:rsidRPr="00D14724">
              <w:rPr>
                <w:rFonts w:ascii="Arial" w:eastAsia="標楷體" w:hAnsi="Arial" w:cs="Arial"/>
              </w:rPr>
              <w:t>開發與維運</w:t>
            </w:r>
          </w:p>
          <w:p w14:paraId="457A9387"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2.</w:t>
            </w:r>
            <w:r w:rsidRPr="00D14724">
              <w:rPr>
                <w:rFonts w:ascii="Arial" w:eastAsia="標楷體" w:hAnsi="Arial" w:cs="Arial"/>
                <w:szCs w:val="24"/>
              </w:rPr>
              <w:t>企業管理資訊系統</w:t>
            </w:r>
            <w:r w:rsidRPr="00D14724">
              <w:rPr>
                <w:rFonts w:ascii="Arial" w:eastAsia="標楷體" w:hAnsi="Arial" w:cs="Arial"/>
              </w:rPr>
              <w:t>開發與維運</w:t>
            </w:r>
          </w:p>
          <w:p w14:paraId="0A7A8720"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zCs w:val="24"/>
              </w:rPr>
              <w:t>3.</w:t>
            </w:r>
            <w:r w:rsidRPr="00D14724">
              <w:rPr>
                <w:rFonts w:ascii="Arial" w:eastAsia="標楷體" w:hAnsi="Arial" w:cs="Arial"/>
                <w:szCs w:val="24"/>
              </w:rPr>
              <w:t>金流與會員系統</w:t>
            </w:r>
            <w:r w:rsidRPr="00D14724">
              <w:rPr>
                <w:rFonts w:ascii="Arial" w:eastAsia="標楷體" w:hAnsi="Arial" w:cs="Arial"/>
              </w:rPr>
              <w:t>開發與維運</w:t>
            </w:r>
          </w:p>
        </w:tc>
      </w:tr>
      <w:tr w:rsidR="00D14724" w:rsidRPr="00D14724" w14:paraId="2704C78F" w14:textId="77777777" w:rsidTr="00E17FCF">
        <w:tc>
          <w:tcPr>
            <w:cnfStyle w:val="001000000000" w:firstRow="0" w:lastRow="0" w:firstColumn="1" w:lastColumn="0" w:oddVBand="0" w:evenVBand="0" w:oddHBand="0" w:evenHBand="0" w:firstRowFirstColumn="0" w:firstRowLastColumn="0" w:lastRowFirstColumn="0" w:lastRowLastColumn="0"/>
            <w:tcW w:w="2518" w:type="dxa"/>
            <w:vMerge/>
          </w:tcPr>
          <w:p w14:paraId="7255B6EA" w14:textId="77777777" w:rsidR="005759B8" w:rsidRPr="00D14724" w:rsidRDefault="005759B8" w:rsidP="005759B8">
            <w:pPr>
              <w:rPr>
                <w:rFonts w:ascii="Arial" w:eastAsia="標楷體" w:hAnsi="Arial" w:cs="Arial"/>
              </w:rPr>
            </w:pPr>
          </w:p>
        </w:tc>
        <w:tc>
          <w:tcPr>
            <w:tcW w:w="2693" w:type="dxa"/>
          </w:tcPr>
          <w:p w14:paraId="5D57356D"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產品技術處</w:t>
            </w:r>
          </w:p>
        </w:tc>
        <w:tc>
          <w:tcPr>
            <w:tcW w:w="1418" w:type="dxa"/>
          </w:tcPr>
          <w:p w14:paraId="75A991B4" w14:textId="77777777" w:rsidR="005759B8" w:rsidRPr="00D14724" w:rsidRDefault="005759B8" w:rsidP="005759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054790F1"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提供加值與新創服務產品及用戶端設備技術之技術諮詢與解決方案分析</w:t>
            </w:r>
          </w:p>
          <w:p w14:paraId="25902C6B"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2"/>
              </w:rPr>
            </w:pPr>
            <w:r w:rsidRPr="00D14724">
              <w:rPr>
                <w:rFonts w:ascii="Arial" w:eastAsia="標楷體" w:hAnsi="Arial" w:cs="Arial"/>
              </w:rPr>
              <w:t>2.</w:t>
            </w:r>
            <w:r w:rsidRPr="00D14724">
              <w:rPr>
                <w:rFonts w:ascii="Arial" w:eastAsia="標楷體" w:hAnsi="Arial" w:cs="Arial"/>
              </w:rPr>
              <w:t>設計開發完成各事業群所需求之各項加值與新創服務產品及行銷活動</w:t>
            </w:r>
          </w:p>
        </w:tc>
      </w:tr>
      <w:tr w:rsidR="00D14724" w:rsidRPr="00D14724" w14:paraId="42B10968" w14:textId="77777777" w:rsidTr="009833D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518" w:type="dxa"/>
            <w:vMerge/>
          </w:tcPr>
          <w:p w14:paraId="7D6885BF" w14:textId="77777777" w:rsidR="005759B8" w:rsidRPr="00D14724" w:rsidRDefault="005759B8" w:rsidP="005759B8">
            <w:pPr>
              <w:rPr>
                <w:rFonts w:ascii="Arial" w:eastAsia="標楷體" w:hAnsi="Arial" w:cs="Arial"/>
              </w:rPr>
            </w:pPr>
          </w:p>
        </w:tc>
        <w:tc>
          <w:tcPr>
            <w:tcW w:w="2693" w:type="dxa"/>
          </w:tcPr>
          <w:p w14:paraId="2DDFF78F"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帳</w:t>
            </w:r>
            <w:proofErr w:type="gramStart"/>
            <w:r w:rsidRPr="00D14724">
              <w:rPr>
                <w:rFonts w:ascii="Arial" w:eastAsia="標楷體" w:hAnsi="Arial" w:cs="Arial"/>
                <w:snapToGrid w:val="0"/>
                <w:kern w:val="24"/>
              </w:rPr>
              <w:t>務</w:t>
            </w:r>
            <w:proofErr w:type="gramEnd"/>
            <w:r w:rsidRPr="00D14724">
              <w:rPr>
                <w:rFonts w:ascii="Arial" w:eastAsia="標楷體" w:hAnsi="Arial" w:cs="Arial"/>
                <w:snapToGrid w:val="0"/>
                <w:kern w:val="24"/>
              </w:rPr>
              <w:t>技術處</w:t>
            </w:r>
          </w:p>
        </w:tc>
        <w:tc>
          <w:tcPr>
            <w:tcW w:w="1418" w:type="dxa"/>
            <w:vAlign w:val="center"/>
          </w:tcPr>
          <w:p w14:paraId="0428F681"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vAlign w:val="center"/>
          </w:tcPr>
          <w:p w14:paraId="32856644"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帳</w:t>
            </w:r>
            <w:proofErr w:type="gramStart"/>
            <w:r w:rsidRPr="00D14724">
              <w:rPr>
                <w:rFonts w:ascii="Arial" w:eastAsia="標楷體" w:hAnsi="Arial" w:cs="Arial"/>
              </w:rPr>
              <w:t>務</w:t>
            </w:r>
            <w:proofErr w:type="gramEnd"/>
            <w:r w:rsidRPr="00D14724">
              <w:rPr>
                <w:rFonts w:ascii="Arial" w:eastAsia="標楷體" w:hAnsi="Arial" w:cs="Arial"/>
              </w:rPr>
              <w:t>系統之維運與開發業務</w:t>
            </w:r>
          </w:p>
        </w:tc>
      </w:tr>
      <w:tr w:rsidR="00D14724" w:rsidRPr="00D14724" w14:paraId="5573928D" w14:textId="77777777" w:rsidTr="009833DD">
        <w:trPr>
          <w:trHeight w:val="330"/>
        </w:trPr>
        <w:tc>
          <w:tcPr>
            <w:cnfStyle w:val="001000000000" w:firstRow="0" w:lastRow="0" w:firstColumn="1" w:lastColumn="0" w:oddVBand="0" w:evenVBand="0" w:oddHBand="0" w:evenHBand="0" w:firstRowFirstColumn="0" w:firstRowLastColumn="0" w:lastRowFirstColumn="0" w:lastRowLastColumn="0"/>
            <w:tcW w:w="2518" w:type="dxa"/>
            <w:vMerge/>
          </w:tcPr>
          <w:p w14:paraId="1CC2B84B" w14:textId="77777777" w:rsidR="005759B8" w:rsidRPr="00D14724" w:rsidRDefault="005759B8" w:rsidP="005759B8">
            <w:pPr>
              <w:rPr>
                <w:rFonts w:ascii="Arial" w:eastAsia="標楷體" w:hAnsi="Arial" w:cs="Arial"/>
              </w:rPr>
            </w:pPr>
          </w:p>
        </w:tc>
        <w:tc>
          <w:tcPr>
            <w:tcW w:w="2693" w:type="dxa"/>
          </w:tcPr>
          <w:p w14:paraId="7524E318"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客服系統處</w:t>
            </w:r>
          </w:p>
        </w:tc>
        <w:tc>
          <w:tcPr>
            <w:tcW w:w="1418" w:type="dxa"/>
            <w:vAlign w:val="center"/>
          </w:tcPr>
          <w:p w14:paraId="2329055C"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77BF54CA" w14:textId="77777777" w:rsidR="005759B8" w:rsidRPr="00D14724" w:rsidRDefault="005759B8" w:rsidP="005759B8">
            <w:pPr>
              <w:spacing w:line="280" w:lineRule="exact"/>
              <w:ind w:left="180"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客服系統維運及作業支援系統開發、設計與維護</w:t>
            </w:r>
          </w:p>
          <w:p w14:paraId="0224B655" w14:textId="77777777" w:rsidR="005759B8" w:rsidRPr="00D14724" w:rsidRDefault="005759B8" w:rsidP="005759B8">
            <w:pPr>
              <w:widowControl/>
              <w:adjustRightInd w:val="0"/>
              <w:spacing w:line="280" w:lineRule="exact"/>
              <w:ind w:left="180" w:hangingChars="75" w:hanging="180"/>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固網營運系統</w:t>
            </w:r>
            <w:r w:rsidRPr="00D14724">
              <w:rPr>
                <w:rFonts w:ascii="Arial" w:eastAsia="標楷體" w:hAnsi="Arial" w:cs="Arial"/>
              </w:rPr>
              <w:t>IT</w:t>
            </w:r>
            <w:r w:rsidRPr="00D14724">
              <w:rPr>
                <w:rFonts w:ascii="Arial" w:eastAsia="標楷體" w:hAnsi="Arial" w:cs="Arial"/>
              </w:rPr>
              <w:t>伺服器維運管理</w:t>
            </w:r>
          </w:p>
        </w:tc>
      </w:tr>
      <w:tr w:rsidR="00D14724" w:rsidRPr="00D14724" w14:paraId="40792E10" w14:textId="77777777" w:rsidTr="00983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4DCA037D" w14:textId="77777777" w:rsidR="005759B8" w:rsidRPr="00D14724" w:rsidRDefault="005759B8" w:rsidP="005759B8">
            <w:pPr>
              <w:rPr>
                <w:rFonts w:ascii="Arial" w:eastAsia="標楷體" w:hAnsi="Arial" w:cs="Arial"/>
              </w:rPr>
            </w:pPr>
          </w:p>
        </w:tc>
        <w:tc>
          <w:tcPr>
            <w:tcW w:w="2693" w:type="dxa"/>
          </w:tcPr>
          <w:p w14:paraId="59F4C234"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資訊系統架構處</w:t>
            </w:r>
          </w:p>
        </w:tc>
        <w:tc>
          <w:tcPr>
            <w:tcW w:w="1418" w:type="dxa"/>
            <w:vAlign w:val="center"/>
          </w:tcPr>
          <w:p w14:paraId="1DCB1F08"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14723D17"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機房、電腦系統、網路架構之</w:t>
            </w:r>
            <w:proofErr w:type="gramStart"/>
            <w:r w:rsidRPr="00D14724">
              <w:rPr>
                <w:rFonts w:ascii="Arial" w:eastAsia="標楷體" w:hAnsi="Arial" w:cs="Arial"/>
              </w:rPr>
              <w:t>建設及維運</w:t>
            </w:r>
            <w:proofErr w:type="gramEnd"/>
            <w:r w:rsidRPr="00D14724">
              <w:rPr>
                <w:rFonts w:ascii="Arial" w:eastAsia="標楷體" w:hAnsi="Arial" w:cs="Arial"/>
              </w:rPr>
              <w:t>管理</w:t>
            </w:r>
          </w:p>
          <w:p w14:paraId="7D9E6442"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資訊安全政策之執行</w:t>
            </w:r>
          </w:p>
        </w:tc>
      </w:tr>
      <w:tr w:rsidR="00D14724" w:rsidRPr="00D14724" w14:paraId="65438FF6" w14:textId="77777777" w:rsidTr="009833DD">
        <w:tc>
          <w:tcPr>
            <w:cnfStyle w:val="001000000000" w:firstRow="0" w:lastRow="0" w:firstColumn="1" w:lastColumn="0" w:oddVBand="0" w:evenVBand="0" w:oddHBand="0" w:evenHBand="0" w:firstRowFirstColumn="0" w:firstRowLastColumn="0" w:lastRowFirstColumn="0" w:lastRowLastColumn="0"/>
            <w:tcW w:w="2518" w:type="dxa"/>
            <w:vMerge/>
          </w:tcPr>
          <w:p w14:paraId="03E8FFD9" w14:textId="77777777" w:rsidR="005759B8" w:rsidRPr="00D14724" w:rsidRDefault="005759B8" w:rsidP="005759B8">
            <w:pPr>
              <w:rPr>
                <w:rFonts w:ascii="Arial" w:eastAsia="標楷體" w:hAnsi="Arial" w:cs="Arial"/>
              </w:rPr>
            </w:pPr>
          </w:p>
        </w:tc>
        <w:tc>
          <w:tcPr>
            <w:tcW w:w="2693" w:type="dxa"/>
          </w:tcPr>
          <w:p w14:paraId="1CABC7C1"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資料分析技術處</w:t>
            </w:r>
          </w:p>
        </w:tc>
        <w:tc>
          <w:tcPr>
            <w:tcW w:w="1418" w:type="dxa"/>
            <w:vAlign w:val="center"/>
          </w:tcPr>
          <w:p w14:paraId="051AF921"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76D41B6F" w14:textId="77777777" w:rsidR="005759B8" w:rsidRPr="00D14724" w:rsidRDefault="005759B8" w:rsidP="005759B8">
            <w:pPr>
              <w:spacing w:line="280" w:lineRule="exact"/>
              <w:ind w:left="211"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資料分析系統規劃、</w:t>
            </w:r>
            <w:proofErr w:type="gramStart"/>
            <w:r w:rsidRPr="00D14724">
              <w:rPr>
                <w:rFonts w:ascii="Arial" w:eastAsia="標楷體" w:hAnsi="Arial" w:cs="Arial"/>
              </w:rPr>
              <w:t>開發及維運</w:t>
            </w:r>
            <w:proofErr w:type="gramEnd"/>
            <w:r w:rsidRPr="00D14724">
              <w:rPr>
                <w:rFonts w:ascii="Arial" w:eastAsia="標楷體" w:hAnsi="Arial" w:cs="Arial"/>
              </w:rPr>
              <w:t>，包含資料倉儲、資料科學、及商業智慧分析</w:t>
            </w:r>
          </w:p>
          <w:p w14:paraId="422D7739"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工務資材、倉儲、維修、客戶經驗管理資訊系統規劃、</w:t>
            </w:r>
            <w:proofErr w:type="gramStart"/>
            <w:r w:rsidRPr="00D14724">
              <w:rPr>
                <w:rFonts w:ascii="Arial" w:eastAsia="標楷體" w:hAnsi="Arial" w:cs="Arial"/>
              </w:rPr>
              <w:t>開發及維運</w:t>
            </w:r>
            <w:proofErr w:type="gramEnd"/>
          </w:p>
        </w:tc>
      </w:tr>
      <w:tr w:rsidR="00D14724" w:rsidRPr="00D14724" w14:paraId="45E91F75" w14:textId="77777777" w:rsidTr="00983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6BF6AA6E" w14:textId="77777777" w:rsidR="005759B8" w:rsidRPr="00D14724" w:rsidRDefault="005759B8" w:rsidP="005759B8">
            <w:pPr>
              <w:rPr>
                <w:rFonts w:ascii="Arial" w:eastAsia="標楷體" w:hAnsi="Arial" w:cs="Arial"/>
              </w:rPr>
            </w:pPr>
          </w:p>
        </w:tc>
        <w:tc>
          <w:tcPr>
            <w:tcW w:w="2693" w:type="dxa"/>
          </w:tcPr>
          <w:p w14:paraId="70F52489"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資源服務技術處</w:t>
            </w:r>
          </w:p>
        </w:tc>
        <w:tc>
          <w:tcPr>
            <w:tcW w:w="1418" w:type="dxa"/>
            <w:vAlign w:val="center"/>
          </w:tcPr>
          <w:p w14:paraId="07878F3D"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768EC730"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客服相關資訊系統建置、</w:t>
            </w:r>
            <w:proofErr w:type="gramStart"/>
            <w:r w:rsidRPr="00D14724">
              <w:rPr>
                <w:rFonts w:ascii="Arial" w:eastAsia="標楷體" w:hAnsi="Arial" w:cs="Arial"/>
              </w:rPr>
              <w:t>規劃及維運</w:t>
            </w:r>
            <w:proofErr w:type="gramEnd"/>
            <w:r w:rsidRPr="00D14724">
              <w:rPr>
                <w:rFonts w:ascii="Arial" w:eastAsia="標楷體" w:hAnsi="Arial" w:cs="Arial"/>
              </w:rPr>
              <w:t>等業務</w:t>
            </w:r>
          </w:p>
          <w:p w14:paraId="5E7C66D6"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企業資源規劃暨人力資源系統建置、</w:t>
            </w:r>
            <w:proofErr w:type="gramStart"/>
            <w:r w:rsidRPr="00D14724">
              <w:rPr>
                <w:rFonts w:ascii="Arial" w:eastAsia="標楷體" w:hAnsi="Arial" w:cs="Arial"/>
              </w:rPr>
              <w:t>規劃及維運</w:t>
            </w:r>
            <w:proofErr w:type="gramEnd"/>
            <w:r w:rsidRPr="00D14724">
              <w:rPr>
                <w:rFonts w:ascii="Arial" w:eastAsia="標楷體" w:hAnsi="Arial" w:cs="Arial"/>
              </w:rPr>
              <w:t>等業務</w:t>
            </w:r>
          </w:p>
          <w:p w14:paraId="6581F6E2"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固網用戶管理、銷售、</w:t>
            </w:r>
            <w:proofErr w:type="gramStart"/>
            <w:r w:rsidRPr="00D14724">
              <w:rPr>
                <w:rFonts w:ascii="Arial" w:eastAsia="標楷體" w:hAnsi="Arial" w:cs="Arial"/>
              </w:rPr>
              <w:t>訂單與供裝</w:t>
            </w:r>
            <w:proofErr w:type="gramEnd"/>
            <w:r w:rsidRPr="00D14724">
              <w:rPr>
                <w:rFonts w:ascii="Arial" w:eastAsia="標楷體" w:hAnsi="Arial" w:cs="Arial"/>
              </w:rPr>
              <w:t>系統建置、</w:t>
            </w:r>
            <w:proofErr w:type="gramStart"/>
            <w:r w:rsidRPr="00D14724">
              <w:rPr>
                <w:rFonts w:ascii="Arial" w:eastAsia="標楷體" w:hAnsi="Arial" w:cs="Arial"/>
              </w:rPr>
              <w:t>規劃及維運</w:t>
            </w:r>
            <w:proofErr w:type="gramEnd"/>
            <w:r w:rsidRPr="00D14724">
              <w:rPr>
                <w:rFonts w:ascii="Arial" w:eastAsia="標楷體" w:hAnsi="Arial" w:cs="Arial"/>
              </w:rPr>
              <w:t>等業務</w:t>
            </w:r>
          </w:p>
        </w:tc>
      </w:tr>
      <w:tr w:rsidR="00D14724" w:rsidRPr="00D14724" w14:paraId="521B2269" w14:textId="77777777" w:rsidTr="009833DD">
        <w:tc>
          <w:tcPr>
            <w:cnfStyle w:val="001000000000" w:firstRow="0" w:lastRow="0" w:firstColumn="1" w:lastColumn="0" w:oddVBand="0" w:evenVBand="0" w:oddHBand="0" w:evenHBand="0" w:firstRowFirstColumn="0" w:firstRowLastColumn="0" w:lastRowFirstColumn="0" w:lastRowLastColumn="0"/>
            <w:tcW w:w="2518" w:type="dxa"/>
            <w:vMerge/>
          </w:tcPr>
          <w:p w14:paraId="1B689FCD" w14:textId="77777777" w:rsidR="005759B8" w:rsidRPr="00D14724" w:rsidRDefault="005759B8" w:rsidP="005759B8">
            <w:pPr>
              <w:rPr>
                <w:rFonts w:ascii="Arial" w:eastAsia="標楷體" w:hAnsi="Arial" w:cs="Arial"/>
              </w:rPr>
            </w:pPr>
          </w:p>
        </w:tc>
        <w:tc>
          <w:tcPr>
            <w:tcW w:w="2693" w:type="dxa"/>
          </w:tcPr>
          <w:p w14:paraId="17C73C37"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bCs/>
              </w:rPr>
              <w:t>電子服務技術處</w:t>
            </w:r>
          </w:p>
        </w:tc>
        <w:tc>
          <w:tcPr>
            <w:tcW w:w="1418" w:type="dxa"/>
            <w:vAlign w:val="center"/>
          </w:tcPr>
          <w:p w14:paraId="515DBB0F"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13DE0751"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proofErr w:type="gramStart"/>
            <w:r w:rsidRPr="00D14724">
              <w:rPr>
                <w:rFonts w:ascii="Arial" w:eastAsia="標楷體" w:hAnsi="Arial" w:cs="Arial"/>
              </w:rPr>
              <w:t>企業官網</w:t>
            </w:r>
            <w:proofErr w:type="gramEnd"/>
            <w:r w:rsidRPr="00D14724">
              <w:rPr>
                <w:rFonts w:ascii="Arial" w:eastAsia="標楷體" w:hAnsi="Arial" w:cs="Arial"/>
              </w:rPr>
              <w:t>、電子服務系統、</w:t>
            </w:r>
            <w:proofErr w:type="gramStart"/>
            <w:r w:rsidRPr="00D14724">
              <w:rPr>
                <w:rFonts w:ascii="Arial" w:eastAsia="標楷體" w:hAnsi="Arial" w:cs="Arial"/>
              </w:rPr>
              <w:t>物聯網</w:t>
            </w:r>
            <w:proofErr w:type="gramEnd"/>
            <w:r w:rsidRPr="00D14724">
              <w:rPr>
                <w:rFonts w:ascii="Arial" w:eastAsia="標楷體" w:hAnsi="Arial" w:cs="Arial"/>
              </w:rPr>
              <w:t>客戶平台及固網工務相關</w:t>
            </w:r>
            <w:r w:rsidRPr="00D14724">
              <w:rPr>
                <w:rFonts w:ascii="Arial" w:eastAsia="標楷體" w:hAnsi="Arial" w:cs="Arial"/>
              </w:rPr>
              <w:t>IT</w:t>
            </w:r>
            <w:r w:rsidRPr="00D14724">
              <w:rPr>
                <w:rFonts w:ascii="Arial" w:eastAsia="標楷體" w:hAnsi="Arial" w:cs="Arial"/>
              </w:rPr>
              <w:t>系統</w:t>
            </w:r>
          </w:p>
          <w:p w14:paraId="47CB723C" w14:textId="77777777" w:rsidR="005759B8" w:rsidRPr="00D14724" w:rsidRDefault="005759B8" w:rsidP="005759B8">
            <w:pPr>
              <w:spacing w:line="280" w:lineRule="exact"/>
              <w:ind w:left="180"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服務架構管理與維運</w:t>
            </w:r>
          </w:p>
          <w:p w14:paraId="62EA5065"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資訊治理、企業架構、軟體開發流程、基礎技術及工具開發管理</w:t>
            </w:r>
          </w:p>
        </w:tc>
      </w:tr>
      <w:tr w:rsidR="00D14724" w:rsidRPr="00D14724" w14:paraId="408C7540" w14:textId="77777777" w:rsidTr="00983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tcPr>
          <w:p w14:paraId="7603E950" w14:textId="77777777" w:rsidR="005759B8" w:rsidRPr="00D14724" w:rsidRDefault="005759B8" w:rsidP="005759B8">
            <w:pPr>
              <w:spacing w:line="260" w:lineRule="exact"/>
              <w:jc w:val="both"/>
              <w:rPr>
                <w:rFonts w:ascii="Arial" w:eastAsia="標楷體" w:hAnsi="Arial" w:cs="Arial"/>
                <w:b w:val="0"/>
              </w:rPr>
            </w:pPr>
            <w:r w:rsidRPr="00D14724">
              <w:rPr>
                <w:rFonts w:ascii="Arial" w:eastAsia="標楷體" w:hAnsi="Arial" w:cs="Arial"/>
                <w:b w:val="0"/>
              </w:rPr>
              <w:t>技術群</w:t>
            </w:r>
          </w:p>
          <w:p w14:paraId="0F1A93BB" w14:textId="77777777" w:rsidR="005759B8" w:rsidRPr="00D14724" w:rsidRDefault="005759B8" w:rsidP="005759B8">
            <w:pPr>
              <w:spacing w:line="260" w:lineRule="exact"/>
              <w:jc w:val="both"/>
              <w:rPr>
                <w:rFonts w:ascii="Arial" w:eastAsia="標楷體" w:hAnsi="Arial" w:cs="Arial"/>
                <w:b w:val="0"/>
              </w:rPr>
            </w:pPr>
          </w:p>
          <w:p w14:paraId="09A2358B" w14:textId="77777777" w:rsidR="005759B8" w:rsidRPr="00D14724" w:rsidRDefault="005759B8" w:rsidP="005759B8">
            <w:pPr>
              <w:spacing w:line="260" w:lineRule="exact"/>
              <w:jc w:val="both"/>
              <w:rPr>
                <w:rFonts w:ascii="Arial" w:eastAsia="標楷體" w:hAnsi="Arial" w:cs="Arial"/>
                <w:b w:val="0"/>
              </w:rPr>
            </w:pPr>
            <w:r w:rsidRPr="00D14724">
              <w:rPr>
                <w:rFonts w:ascii="Arial" w:eastAsia="標楷體" w:hAnsi="Arial" w:cs="Arial"/>
                <w:b w:val="0"/>
              </w:rPr>
              <w:t>郭宇泰</w:t>
            </w:r>
          </w:p>
          <w:p w14:paraId="2EECC959" w14:textId="77777777" w:rsidR="005759B8" w:rsidRPr="00D14724" w:rsidRDefault="005759B8" w:rsidP="005759B8">
            <w:pPr>
              <w:rPr>
                <w:rFonts w:ascii="Arial" w:eastAsia="標楷體" w:hAnsi="Arial" w:cs="Arial"/>
                <w:b w:val="0"/>
                <w:sz w:val="22"/>
              </w:rPr>
            </w:pPr>
            <w:r w:rsidRPr="00D14724">
              <w:rPr>
                <w:rFonts w:ascii="Arial" w:eastAsia="標楷體" w:hAnsi="Arial" w:cs="Arial" w:hint="eastAsia"/>
                <w:b w:val="0"/>
                <w:sz w:val="22"/>
              </w:rPr>
              <w:t>資深</w:t>
            </w:r>
            <w:r w:rsidRPr="00D14724">
              <w:rPr>
                <w:rFonts w:ascii="Arial" w:eastAsia="標楷體" w:hAnsi="Arial" w:cs="Arial"/>
                <w:b w:val="0"/>
                <w:sz w:val="22"/>
              </w:rPr>
              <w:t>副總經理</w:t>
            </w:r>
          </w:p>
          <w:p w14:paraId="4CF5297B" w14:textId="77777777" w:rsidR="005759B8" w:rsidRPr="00D14724" w:rsidRDefault="005759B8" w:rsidP="005759B8">
            <w:pPr>
              <w:rPr>
                <w:rFonts w:ascii="Arial" w:eastAsia="標楷體" w:hAnsi="Arial" w:cs="Arial"/>
                <w:b w:val="0"/>
              </w:rPr>
            </w:pPr>
            <w:r w:rsidRPr="00D14724">
              <w:rPr>
                <w:rFonts w:ascii="Arial" w:eastAsia="標楷體" w:hAnsi="Arial" w:cs="Arial"/>
                <w:b w:val="0"/>
              </w:rPr>
              <w:lastRenderedPageBreak/>
              <w:t>暨技術長</w:t>
            </w:r>
          </w:p>
        </w:tc>
        <w:tc>
          <w:tcPr>
            <w:tcW w:w="2693" w:type="dxa"/>
          </w:tcPr>
          <w:p w14:paraId="74453ED4"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lastRenderedPageBreak/>
              <w:t>無線網路規劃暨管理處</w:t>
            </w:r>
          </w:p>
        </w:tc>
        <w:tc>
          <w:tcPr>
            <w:tcW w:w="1418" w:type="dxa"/>
            <w:vMerge w:val="restart"/>
            <w:vAlign w:val="center"/>
          </w:tcPr>
          <w:p w14:paraId="1F88417B"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szCs w:val="24"/>
              </w:rPr>
              <w:t>吳明東</w:t>
            </w:r>
          </w:p>
          <w:p w14:paraId="4944C5E7"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szCs w:val="24"/>
              </w:rPr>
              <w:t>副總經理</w:t>
            </w:r>
          </w:p>
        </w:tc>
        <w:tc>
          <w:tcPr>
            <w:tcW w:w="8825" w:type="dxa"/>
          </w:tcPr>
          <w:p w14:paraId="6E690DED"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無線網路長期策略發展及規劃</w:t>
            </w:r>
          </w:p>
          <w:p w14:paraId="4F482339"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基站規劃暨績效管理</w:t>
            </w:r>
          </w:p>
          <w:p w14:paraId="1D7C31BA"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 w:val="22"/>
              </w:rPr>
            </w:pPr>
            <w:r w:rsidRPr="00D14724">
              <w:rPr>
                <w:rFonts w:ascii="Arial" w:eastAsia="標楷體" w:hAnsi="Arial" w:cs="Arial"/>
              </w:rPr>
              <w:t>3.</w:t>
            </w:r>
            <w:r w:rsidRPr="00D14724">
              <w:rPr>
                <w:rFonts w:ascii="Arial" w:eastAsia="標楷體" w:hAnsi="Arial" w:cs="Arial"/>
              </w:rPr>
              <w:t>無線網路品質管理</w:t>
            </w:r>
          </w:p>
        </w:tc>
      </w:tr>
      <w:tr w:rsidR="00D14724" w:rsidRPr="00D14724" w14:paraId="13108683" w14:textId="77777777" w:rsidTr="009833DD">
        <w:tc>
          <w:tcPr>
            <w:cnfStyle w:val="001000000000" w:firstRow="0" w:lastRow="0" w:firstColumn="1" w:lastColumn="0" w:oddVBand="0" w:evenVBand="0" w:oddHBand="0" w:evenHBand="0" w:firstRowFirstColumn="0" w:firstRowLastColumn="0" w:lastRowFirstColumn="0" w:lastRowLastColumn="0"/>
            <w:tcW w:w="2518" w:type="dxa"/>
            <w:vMerge/>
          </w:tcPr>
          <w:p w14:paraId="677AF96E" w14:textId="77777777" w:rsidR="005759B8" w:rsidRPr="00D14724" w:rsidRDefault="005759B8" w:rsidP="005759B8">
            <w:pPr>
              <w:jc w:val="both"/>
              <w:rPr>
                <w:rFonts w:ascii="Arial" w:eastAsia="標楷體" w:hAnsi="Arial" w:cs="Arial"/>
              </w:rPr>
            </w:pPr>
          </w:p>
        </w:tc>
        <w:tc>
          <w:tcPr>
            <w:tcW w:w="2693" w:type="dxa"/>
          </w:tcPr>
          <w:p w14:paraId="73BFE15A"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rPr>
            </w:pPr>
            <w:r w:rsidRPr="00D14724">
              <w:rPr>
                <w:rFonts w:ascii="Arial" w:eastAsia="標楷體" w:hAnsi="Arial" w:cs="Arial"/>
              </w:rPr>
              <w:t>系統設計處</w:t>
            </w:r>
          </w:p>
        </w:tc>
        <w:tc>
          <w:tcPr>
            <w:tcW w:w="1418" w:type="dxa"/>
            <w:vMerge/>
            <w:vAlign w:val="center"/>
          </w:tcPr>
          <w:p w14:paraId="23352538"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vAlign w:val="center"/>
          </w:tcPr>
          <w:p w14:paraId="48E1A1FF"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行動</w:t>
            </w:r>
            <w:proofErr w:type="gramStart"/>
            <w:r w:rsidRPr="00D14724">
              <w:rPr>
                <w:rFonts w:ascii="Arial" w:eastAsia="標楷體" w:hAnsi="Arial" w:cs="Arial"/>
                <w:szCs w:val="24"/>
              </w:rPr>
              <w:t>網暨固定</w:t>
            </w:r>
            <w:proofErr w:type="gramEnd"/>
            <w:r w:rsidRPr="00D14724">
              <w:rPr>
                <w:rFonts w:ascii="Arial" w:eastAsia="標楷體" w:hAnsi="Arial" w:cs="Arial"/>
                <w:szCs w:val="24"/>
              </w:rPr>
              <w:t>網之核心、</w:t>
            </w:r>
            <w:r w:rsidRPr="00D14724">
              <w:rPr>
                <w:rFonts w:ascii="Arial" w:eastAsia="標楷體" w:hAnsi="Arial" w:cs="Arial"/>
                <w:szCs w:val="24"/>
              </w:rPr>
              <w:t>IP</w:t>
            </w:r>
            <w:r w:rsidRPr="00D14724">
              <w:rPr>
                <w:rFonts w:ascii="Arial" w:eastAsia="標楷體" w:hAnsi="Arial" w:cs="Arial"/>
                <w:szCs w:val="24"/>
              </w:rPr>
              <w:t>網路及傳輸網路等規劃設計及相關網路設備之驗證測試</w:t>
            </w:r>
          </w:p>
        </w:tc>
      </w:tr>
      <w:tr w:rsidR="00D14724" w:rsidRPr="00D14724" w14:paraId="08429C92" w14:textId="77777777" w:rsidTr="00983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7C04FF04" w14:textId="77777777" w:rsidR="005759B8" w:rsidRPr="00D14724" w:rsidRDefault="005759B8" w:rsidP="005759B8">
            <w:pPr>
              <w:rPr>
                <w:rFonts w:ascii="Arial" w:eastAsia="標楷體" w:hAnsi="Arial" w:cs="Arial"/>
              </w:rPr>
            </w:pPr>
          </w:p>
        </w:tc>
        <w:tc>
          <w:tcPr>
            <w:tcW w:w="2693" w:type="dxa"/>
          </w:tcPr>
          <w:p w14:paraId="66B83BD4"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產品系統架構處</w:t>
            </w:r>
          </w:p>
        </w:tc>
        <w:tc>
          <w:tcPr>
            <w:tcW w:w="1418" w:type="dxa"/>
            <w:vMerge/>
            <w:vAlign w:val="center"/>
          </w:tcPr>
          <w:p w14:paraId="44DC2C20"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vAlign w:val="center"/>
          </w:tcPr>
          <w:p w14:paraId="4D95A7FB" w14:textId="77777777" w:rsidR="005759B8" w:rsidRPr="00D14724" w:rsidRDefault="005759B8" w:rsidP="005759B8">
            <w:pPr>
              <w:spacing w:line="0" w:lineRule="atLeast"/>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1.IDC</w:t>
            </w:r>
            <w:r w:rsidRPr="00D14724">
              <w:rPr>
                <w:rFonts w:ascii="Arial" w:eastAsia="標楷體" w:hAnsi="Arial" w:cs="Arial"/>
              </w:rPr>
              <w:t>雲端機房設計、整合</w:t>
            </w:r>
            <w:proofErr w:type="gramStart"/>
            <w:r w:rsidRPr="00D14724">
              <w:rPr>
                <w:rFonts w:ascii="Arial" w:eastAsia="標楷體" w:hAnsi="Arial" w:cs="Arial"/>
              </w:rPr>
              <w:t>建置及維運</w:t>
            </w:r>
            <w:proofErr w:type="gramEnd"/>
            <w:r w:rsidRPr="00D14724">
              <w:rPr>
                <w:rFonts w:ascii="Arial" w:eastAsia="標楷體" w:hAnsi="Arial" w:cs="Arial"/>
              </w:rPr>
              <w:t>管理</w:t>
            </w:r>
          </w:p>
          <w:p w14:paraId="015A38A8" w14:textId="77777777" w:rsidR="005759B8" w:rsidRPr="00D14724" w:rsidRDefault="005759B8" w:rsidP="005759B8">
            <w:pPr>
              <w:spacing w:line="0" w:lineRule="atLeast"/>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lastRenderedPageBreak/>
              <w:t>2.</w:t>
            </w:r>
            <w:r w:rsidRPr="00D14724">
              <w:rPr>
                <w:rFonts w:ascii="Arial" w:eastAsia="標楷體" w:hAnsi="Arial" w:cs="Arial"/>
              </w:rPr>
              <w:t>雲端平台技術研發、整合</w:t>
            </w:r>
            <w:proofErr w:type="gramStart"/>
            <w:r w:rsidRPr="00D14724">
              <w:rPr>
                <w:rFonts w:ascii="Arial" w:eastAsia="標楷體" w:hAnsi="Arial" w:cs="Arial"/>
              </w:rPr>
              <w:t>建置及維運</w:t>
            </w:r>
            <w:proofErr w:type="gramEnd"/>
            <w:r w:rsidRPr="00D14724">
              <w:rPr>
                <w:rFonts w:ascii="Arial" w:eastAsia="標楷體" w:hAnsi="Arial" w:cs="Arial"/>
              </w:rPr>
              <w:t>管理</w:t>
            </w:r>
          </w:p>
          <w:p w14:paraId="7D3C2ACB" w14:textId="77777777" w:rsidR="005759B8" w:rsidRPr="00D14724" w:rsidRDefault="005759B8" w:rsidP="005759B8">
            <w:pPr>
              <w:spacing w:line="28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rPr>
              <w:t>3.</w:t>
            </w:r>
            <w:r w:rsidRPr="00D14724">
              <w:rPr>
                <w:rFonts w:ascii="Arial" w:eastAsia="標楷體" w:hAnsi="Arial" w:cs="Arial"/>
              </w:rPr>
              <w:t>加值服務、新創服務基礎架構設計、整合</w:t>
            </w:r>
            <w:proofErr w:type="gramStart"/>
            <w:r w:rsidRPr="00D14724">
              <w:rPr>
                <w:rFonts w:ascii="Arial" w:eastAsia="標楷體" w:hAnsi="Arial" w:cs="Arial"/>
              </w:rPr>
              <w:t>建置及維運</w:t>
            </w:r>
            <w:proofErr w:type="gramEnd"/>
            <w:r w:rsidRPr="00D14724">
              <w:rPr>
                <w:rFonts w:ascii="Arial" w:eastAsia="標楷體" w:hAnsi="Arial" w:cs="Arial"/>
              </w:rPr>
              <w:t>管理</w:t>
            </w:r>
          </w:p>
        </w:tc>
      </w:tr>
      <w:tr w:rsidR="00D14724" w:rsidRPr="00D14724" w14:paraId="7EF2111E" w14:textId="77777777" w:rsidTr="009833DD">
        <w:tc>
          <w:tcPr>
            <w:cnfStyle w:val="001000000000" w:firstRow="0" w:lastRow="0" w:firstColumn="1" w:lastColumn="0" w:oddVBand="0" w:evenVBand="0" w:oddHBand="0" w:evenHBand="0" w:firstRowFirstColumn="0" w:firstRowLastColumn="0" w:lastRowFirstColumn="0" w:lastRowLastColumn="0"/>
            <w:tcW w:w="2518" w:type="dxa"/>
            <w:vMerge/>
          </w:tcPr>
          <w:p w14:paraId="7E7D3E90" w14:textId="77777777" w:rsidR="005759B8" w:rsidRPr="00D14724" w:rsidRDefault="005759B8" w:rsidP="005759B8">
            <w:pPr>
              <w:rPr>
                <w:rFonts w:ascii="Arial" w:eastAsia="標楷體" w:hAnsi="Arial" w:cs="Arial"/>
              </w:rPr>
            </w:pPr>
          </w:p>
        </w:tc>
        <w:tc>
          <w:tcPr>
            <w:tcW w:w="2693" w:type="dxa"/>
          </w:tcPr>
          <w:p w14:paraId="25D61CFD"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t>網路管理處</w:t>
            </w:r>
          </w:p>
        </w:tc>
        <w:tc>
          <w:tcPr>
            <w:tcW w:w="1418" w:type="dxa"/>
            <w:vMerge w:val="restart"/>
            <w:vAlign w:val="center"/>
          </w:tcPr>
          <w:p w14:paraId="2222E75C"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301278E8"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行動通信及固定網路系統營運之</w:t>
            </w:r>
            <w:r w:rsidRPr="00D14724">
              <w:rPr>
                <w:rFonts w:ascii="Arial" w:eastAsia="標楷體" w:hAnsi="Arial" w:cs="Arial"/>
              </w:rPr>
              <w:t>24</w:t>
            </w:r>
            <w:r w:rsidRPr="00D14724">
              <w:rPr>
                <w:rFonts w:ascii="Arial" w:eastAsia="標楷體" w:hAnsi="Arial" w:cs="Arial"/>
              </w:rPr>
              <w:t>小時監控管理</w:t>
            </w:r>
          </w:p>
          <w:p w14:paraId="4FB536DE"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網路收訊問題之客訴支援</w:t>
            </w:r>
          </w:p>
          <w:p w14:paraId="7606D3A3"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技術群網路資訊安全監控管理</w:t>
            </w:r>
          </w:p>
        </w:tc>
      </w:tr>
      <w:tr w:rsidR="00D14724" w:rsidRPr="00D14724" w14:paraId="2D6229A1" w14:textId="77777777" w:rsidTr="0095102A">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518" w:type="dxa"/>
            <w:vMerge/>
          </w:tcPr>
          <w:p w14:paraId="2787A44F" w14:textId="77777777" w:rsidR="005759B8" w:rsidRPr="00D14724" w:rsidRDefault="005759B8" w:rsidP="005759B8">
            <w:pPr>
              <w:rPr>
                <w:rFonts w:ascii="Arial" w:eastAsia="標楷體" w:hAnsi="Arial" w:cs="Arial"/>
              </w:rPr>
            </w:pPr>
          </w:p>
        </w:tc>
        <w:tc>
          <w:tcPr>
            <w:tcW w:w="2693" w:type="dxa"/>
          </w:tcPr>
          <w:p w14:paraId="19B740A5"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t>工務處</w:t>
            </w:r>
          </w:p>
        </w:tc>
        <w:tc>
          <w:tcPr>
            <w:tcW w:w="1418" w:type="dxa"/>
            <w:vMerge/>
          </w:tcPr>
          <w:p w14:paraId="2637BA88" w14:textId="77777777" w:rsidR="005759B8" w:rsidRPr="00D14724" w:rsidRDefault="005759B8" w:rsidP="005759B8">
            <w:pP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42FBBCE9"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行動通信與固定網路之工務預算及各項工程進度管制物料發包請購</w:t>
            </w:r>
          </w:p>
          <w:p w14:paraId="4E8B17C0"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行動通信及固定網路基地台共構、</w:t>
            </w:r>
            <w:proofErr w:type="gramStart"/>
            <w:r w:rsidRPr="00D14724">
              <w:rPr>
                <w:rFonts w:ascii="Arial" w:eastAsia="標楷體" w:hAnsi="Arial" w:cs="Arial"/>
              </w:rPr>
              <w:t>技術審驗申辦</w:t>
            </w:r>
            <w:proofErr w:type="gramEnd"/>
            <w:r w:rsidRPr="00D14724">
              <w:rPr>
                <w:rFonts w:ascii="Arial" w:eastAsia="標楷體" w:hAnsi="Arial" w:cs="Arial"/>
              </w:rPr>
              <w:t>及管道纜線事務協調管理</w:t>
            </w:r>
          </w:p>
          <w:p w14:paraId="491B0A2D"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固定網路業務之供裝管理、專案評估與工作協調</w:t>
            </w:r>
          </w:p>
        </w:tc>
      </w:tr>
      <w:tr w:rsidR="00D14724" w:rsidRPr="00D14724" w14:paraId="5E6B7B56" w14:textId="77777777" w:rsidTr="00081B75">
        <w:trPr>
          <w:trHeight w:val="60"/>
        </w:trPr>
        <w:tc>
          <w:tcPr>
            <w:cnfStyle w:val="001000000000" w:firstRow="0" w:lastRow="0" w:firstColumn="1" w:lastColumn="0" w:oddVBand="0" w:evenVBand="0" w:oddHBand="0" w:evenHBand="0" w:firstRowFirstColumn="0" w:firstRowLastColumn="0" w:lastRowFirstColumn="0" w:lastRowLastColumn="0"/>
            <w:tcW w:w="2518" w:type="dxa"/>
            <w:vMerge/>
          </w:tcPr>
          <w:p w14:paraId="29E3D1B1" w14:textId="77777777" w:rsidR="005759B8" w:rsidRPr="00D14724" w:rsidRDefault="005759B8" w:rsidP="005759B8">
            <w:pPr>
              <w:rPr>
                <w:rFonts w:ascii="Arial" w:eastAsia="標楷體" w:hAnsi="Arial" w:cs="Arial"/>
              </w:rPr>
            </w:pPr>
          </w:p>
        </w:tc>
        <w:tc>
          <w:tcPr>
            <w:tcW w:w="2693" w:type="dxa"/>
          </w:tcPr>
          <w:p w14:paraId="23F042BA"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rPr>
            </w:pPr>
            <w:r w:rsidRPr="00D14724">
              <w:rPr>
                <w:rFonts w:ascii="Arial" w:eastAsia="標楷體" w:hAnsi="Arial" w:cs="Arial"/>
                <w:snapToGrid w:val="0"/>
                <w:kern w:val="24"/>
              </w:rPr>
              <w:t>網路技術支援處</w:t>
            </w:r>
          </w:p>
        </w:tc>
        <w:tc>
          <w:tcPr>
            <w:tcW w:w="1418" w:type="dxa"/>
            <w:vMerge/>
          </w:tcPr>
          <w:p w14:paraId="533CA1BA" w14:textId="77777777" w:rsidR="005759B8" w:rsidRPr="00D14724" w:rsidRDefault="005759B8" w:rsidP="005759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58153356"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行動網技術支援</w:t>
            </w:r>
          </w:p>
          <w:p w14:paraId="405F511E"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固定網技術支援</w:t>
            </w:r>
          </w:p>
          <w:p w14:paraId="23B7D4CD"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3.IP</w:t>
            </w:r>
            <w:r w:rsidRPr="00D14724">
              <w:rPr>
                <w:rFonts w:ascii="Arial" w:eastAsia="標楷體" w:hAnsi="Arial" w:cs="Arial"/>
              </w:rPr>
              <w:t>網路技術支援</w:t>
            </w:r>
          </w:p>
        </w:tc>
      </w:tr>
      <w:tr w:rsidR="00D14724" w:rsidRPr="00D14724" w14:paraId="361B05BA" w14:textId="77777777" w:rsidTr="002449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8" w:type="dxa"/>
            <w:vMerge/>
          </w:tcPr>
          <w:p w14:paraId="5C677B4A" w14:textId="77777777" w:rsidR="005759B8" w:rsidRPr="00D14724" w:rsidRDefault="005759B8" w:rsidP="005759B8">
            <w:pPr>
              <w:rPr>
                <w:rFonts w:ascii="Arial" w:eastAsia="標楷體" w:hAnsi="Arial" w:cs="Arial"/>
              </w:rPr>
            </w:pPr>
          </w:p>
        </w:tc>
        <w:tc>
          <w:tcPr>
            <w:tcW w:w="2693" w:type="dxa"/>
          </w:tcPr>
          <w:p w14:paraId="08F1B90D"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zCs w:val="24"/>
              </w:rPr>
              <w:t>北</w:t>
            </w:r>
            <w:proofErr w:type="gramStart"/>
            <w:r w:rsidRPr="00D14724">
              <w:rPr>
                <w:rFonts w:ascii="Arial" w:eastAsia="標楷體" w:hAnsi="Arial" w:cs="Arial"/>
                <w:szCs w:val="24"/>
              </w:rPr>
              <w:t>一</w:t>
            </w:r>
            <w:proofErr w:type="gramEnd"/>
            <w:r w:rsidRPr="00D14724">
              <w:rPr>
                <w:rFonts w:ascii="Arial" w:eastAsia="標楷體" w:hAnsi="Arial" w:cs="Arial"/>
                <w:szCs w:val="24"/>
              </w:rPr>
              <w:t>/</w:t>
            </w:r>
            <w:r w:rsidRPr="00D14724">
              <w:rPr>
                <w:rFonts w:ascii="Arial" w:eastAsia="標楷體" w:hAnsi="Arial" w:cs="Arial"/>
                <w:szCs w:val="24"/>
              </w:rPr>
              <w:t>北二</w:t>
            </w:r>
            <w:r w:rsidRPr="00D14724">
              <w:rPr>
                <w:rFonts w:ascii="Arial" w:eastAsia="標楷體" w:hAnsi="Arial" w:cs="Arial"/>
                <w:szCs w:val="24"/>
              </w:rPr>
              <w:t>/</w:t>
            </w:r>
            <w:r w:rsidRPr="00D14724">
              <w:rPr>
                <w:rFonts w:ascii="Arial" w:eastAsia="標楷體" w:hAnsi="Arial" w:cs="Arial"/>
                <w:szCs w:val="24"/>
              </w:rPr>
              <w:t>中</w:t>
            </w:r>
            <w:r w:rsidRPr="00D14724">
              <w:rPr>
                <w:rFonts w:ascii="Arial" w:eastAsia="標楷體" w:hAnsi="Arial" w:cs="Arial"/>
                <w:szCs w:val="24"/>
              </w:rPr>
              <w:t>/</w:t>
            </w:r>
            <w:r w:rsidRPr="00D14724">
              <w:rPr>
                <w:rFonts w:ascii="Arial" w:eastAsia="標楷體" w:hAnsi="Arial" w:cs="Arial"/>
                <w:szCs w:val="24"/>
              </w:rPr>
              <w:t>南區網路維運處</w:t>
            </w:r>
          </w:p>
        </w:tc>
        <w:tc>
          <w:tcPr>
            <w:tcW w:w="1418" w:type="dxa"/>
          </w:tcPr>
          <w:p w14:paraId="3C54E22B" w14:textId="77777777" w:rsidR="005759B8" w:rsidRPr="00D14724" w:rsidRDefault="005759B8" w:rsidP="005759B8">
            <w:pP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1F75592D" w14:textId="77777777" w:rsidR="005759B8" w:rsidRPr="00D14724" w:rsidRDefault="005759B8" w:rsidP="005759B8">
            <w:pP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有線與無線網路之工程建設與維運</w:t>
            </w:r>
          </w:p>
          <w:p w14:paraId="73EAC6BF" w14:textId="77777777" w:rsidR="005759B8" w:rsidRPr="00D14724" w:rsidRDefault="005759B8" w:rsidP="005759B8">
            <w:pP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2.4G</w:t>
            </w:r>
            <w:r w:rsidRPr="00D14724">
              <w:rPr>
                <w:rFonts w:ascii="Arial" w:eastAsia="標楷體" w:hAnsi="Arial" w:cs="Arial"/>
              </w:rPr>
              <w:t>網路之優化作業</w:t>
            </w:r>
          </w:p>
          <w:p w14:paraId="10D77E75" w14:textId="77777777" w:rsidR="005759B8" w:rsidRPr="00D14724" w:rsidRDefault="005759B8" w:rsidP="005759B8">
            <w:pPr>
              <w:spacing w:line="28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rPr>
              <w:t>3.</w:t>
            </w:r>
            <w:r w:rsidRPr="00D14724">
              <w:rPr>
                <w:rFonts w:ascii="Arial" w:eastAsia="標楷體" w:hAnsi="Arial" w:cs="Arial"/>
              </w:rPr>
              <w:t>工程管理、機房管理、後勤支援及客訴處理</w:t>
            </w:r>
          </w:p>
        </w:tc>
      </w:tr>
      <w:tr w:rsidR="00D14724" w:rsidRPr="00D14724" w14:paraId="1263189C" w14:textId="77777777" w:rsidTr="001A691E">
        <w:trPr>
          <w:trHeight w:val="982"/>
        </w:trPr>
        <w:tc>
          <w:tcPr>
            <w:cnfStyle w:val="001000000000" w:firstRow="0" w:lastRow="0" w:firstColumn="1" w:lastColumn="0" w:oddVBand="0" w:evenVBand="0" w:oddHBand="0" w:evenHBand="0" w:firstRowFirstColumn="0" w:firstRowLastColumn="0" w:lastRowFirstColumn="0" w:lastRowLastColumn="0"/>
            <w:tcW w:w="2518" w:type="dxa"/>
            <w:vMerge w:val="restart"/>
          </w:tcPr>
          <w:p w14:paraId="45B78564" w14:textId="77777777" w:rsidR="005759B8" w:rsidRPr="00D14724" w:rsidRDefault="005759B8" w:rsidP="005759B8">
            <w:pPr>
              <w:spacing w:line="260" w:lineRule="exact"/>
              <w:jc w:val="both"/>
              <w:rPr>
                <w:rFonts w:ascii="Arial" w:eastAsia="標楷體" w:hAnsi="Arial" w:cs="Arial"/>
                <w:b w:val="0"/>
              </w:rPr>
            </w:pPr>
            <w:r w:rsidRPr="00D14724">
              <w:rPr>
                <w:rFonts w:ascii="Arial" w:eastAsia="標楷體" w:hAnsi="Arial" w:cs="Arial"/>
                <w:b w:val="0"/>
              </w:rPr>
              <w:t>個人用戶事業群</w:t>
            </w:r>
          </w:p>
          <w:p w14:paraId="2C85187C" w14:textId="77777777" w:rsidR="005759B8" w:rsidRPr="00D14724" w:rsidRDefault="005759B8" w:rsidP="005759B8">
            <w:pPr>
              <w:rPr>
                <w:rFonts w:ascii="Arial" w:eastAsia="標楷體" w:hAnsi="Arial" w:cs="Arial"/>
                <w:b w:val="0"/>
              </w:rPr>
            </w:pPr>
          </w:p>
          <w:p w14:paraId="5E197BAF" w14:textId="77777777" w:rsidR="005759B8" w:rsidRPr="00D14724" w:rsidRDefault="005759B8" w:rsidP="005759B8">
            <w:pPr>
              <w:spacing w:line="260" w:lineRule="exact"/>
              <w:jc w:val="both"/>
              <w:rPr>
                <w:rFonts w:ascii="Arial" w:eastAsia="標楷體" w:hAnsi="Arial" w:cs="Arial"/>
                <w:bCs w:val="0"/>
              </w:rPr>
            </w:pPr>
            <w:r w:rsidRPr="00D14724">
              <w:rPr>
                <w:rFonts w:ascii="Arial" w:eastAsia="標楷體" w:hAnsi="Arial" w:cs="Arial" w:hint="eastAsia"/>
                <w:b w:val="0"/>
              </w:rPr>
              <w:t>林東</w:t>
            </w:r>
            <w:proofErr w:type="gramStart"/>
            <w:r w:rsidRPr="00D14724">
              <w:rPr>
                <w:rFonts w:ascii="Arial" w:eastAsia="標楷體" w:hAnsi="Arial" w:cs="Arial" w:hint="eastAsia"/>
                <w:b w:val="0"/>
              </w:rPr>
              <w:t>閔</w:t>
            </w:r>
            <w:proofErr w:type="gramEnd"/>
            <w:r w:rsidRPr="00D14724">
              <w:rPr>
                <w:rFonts w:ascii="Arial" w:eastAsia="標楷體" w:hAnsi="Arial" w:cs="Arial"/>
                <w:b w:val="0"/>
              </w:rPr>
              <w:t xml:space="preserve"> </w:t>
            </w:r>
          </w:p>
          <w:p w14:paraId="3A76FA11" w14:textId="3351A451" w:rsidR="005759B8" w:rsidRPr="00D14724" w:rsidRDefault="005759B8" w:rsidP="005759B8">
            <w:pPr>
              <w:spacing w:line="260" w:lineRule="exact"/>
              <w:jc w:val="both"/>
              <w:rPr>
                <w:rFonts w:ascii="Arial" w:eastAsia="標楷體" w:hAnsi="Arial" w:cs="Arial"/>
              </w:rPr>
            </w:pPr>
            <w:r w:rsidRPr="00D14724">
              <w:rPr>
                <w:rFonts w:ascii="Arial" w:eastAsia="標楷體" w:hAnsi="Arial" w:cs="Arial" w:hint="eastAsia"/>
                <w:b w:val="0"/>
              </w:rPr>
              <w:t>副總經理暨商務長</w:t>
            </w:r>
          </w:p>
        </w:tc>
        <w:tc>
          <w:tcPr>
            <w:tcW w:w="2693" w:type="dxa"/>
          </w:tcPr>
          <w:p w14:paraId="01642FB4"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客戶開發暨維繫處</w:t>
            </w:r>
          </w:p>
        </w:tc>
        <w:tc>
          <w:tcPr>
            <w:tcW w:w="1418" w:type="dxa"/>
            <w:vMerge w:val="restart"/>
            <w:vAlign w:val="center"/>
          </w:tcPr>
          <w:p w14:paraId="7B86B17A"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陳麗郁</w:t>
            </w:r>
          </w:p>
          <w:p w14:paraId="79539226"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副總經理</w:t>
            </w:r>
          </w:p>
        </w:tc>
        <w:tc>
          <w:tcPr>
            <w:tcW w:w="8825" w:type="dxa"/>
          </w:tcPr>
          <w:p w14:paraId="161AB8B7" w14:textId="77777777" w:rsidR="005759B8" w:rsidRPr="00D14724" w:rsidRDefault="005759B8" w:rsidP="005759B8">
            <w:pPr>
              <w:spacing w:line="30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1.</w:t>
            </w:r>
            <w:r w:rsidRPr="00D14724">
              <w:rPr>
                <w:rFonts w:ascii="Arial" w:eastAsia="標楷體" w:hAnsi="Arial" w:cs="Arial"/>
                <w:szCs w:val="24"/>
              </w:rPr>
              <w:tab/>
            </w:r>
            <w:r w:rsidRPr="00D14724">
              <w:rPr>
                <w:rFonts w:ascii="Arial" w:eastAsia="標楷體" w:hAnsi="Arial" w:cs="Arial"/>
                <w:szCs w:val="24"/>
              </w:rPr>
              <w:t>月租型用戶之新增暨維繫策略、銷售目標暨促銷專案規劃</w:t>
            </w:r>
          </w:p>
          <w:p w14:paraId="1A2CF02B" w14:textId="77777777" w:rsidR="005759B8" w:rsidRPr="00D14724" w:rsidRDefault="005759B8" w:rsidP="005759B8">
            <w:pPr>
              <w:spacing w:line="30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2.</w:t>
            </w:r>
            <w:r w:rsidRPr="00D14724">
              <w:rPr>
                <w:rFonts w:ascii="Arial" w:eastAsia="標楷體" w:hAnsi="Arial" w:cs="Arial"/>
                <w:szCs w:val="24"/>
              </w:rPr>
              <w:tab/>
            </w:r>
            <w:r w:rsidRPr="00D14724">
              <w:rPr>
                <w:rFonts w:ascii="Arial" w:eastAsia="標楷體" w:hAnsi="Arial" w:cs="Arial"/>
                <w:szCs w:val="24"/>
              </w:rPr>
              <w:t>預付卡客戶的經營及行銷策略規劃</w:t>
            </w:r>
          </w:p>
          <w:p w14:paraId="49065120" w14:textId="77777777" w:rsidR="005759B8" w:rsidRPr="00D14724" w:rsidRDefault="005759B8" w:rsidP="005759B8">
            <w:pPr>
              <w:spacing w:line="30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rPr>
              <w:t>3.</w:t>
            </w:r>
            <w:r w:rsidRPr="00D14724">
              <w:rPr>
                <w:rFonts w:ascii="Arial" w:eastAsia="標楷體" w:hAnsi="Arial" w:cs="Arial"/>
              </w:rPr>
              <w:t>客戶分析及市場調查</w:t>
            </w:r>
          </w:p>
        </w:tc>
      </w:tr>
      <w:tr w:rsidR="00D14724" w:rsidRPr="00D14724" w14:paraId="27767904" w14:textId="77777777" w:rsidTr="00604892">
        <w:trPr>
          <w:cnfStyle w:val="000000100000" w:firstRow="0" w:lastRow="0" w:firstColumn="0" w:lastColumn="0" w:oddVBand="0" w:evenVBand="0" w:oddHBand="1"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2518" w:type="dxa"/>
            <w:vMerge/>
          </w:tcPr>
          <w:p w14:paraId="7EB3E64B" w14:textId="77777777" w:rsidR="005759B8" w:rsidRPr="00D14724" w:rsidRDefault="005759B8" w:rsidP="005759B8">
            <w:pPr>
              <w:rPr>
                <w:rFonts w:ascii="Arial" w:eastAsia="標楷體" w:hAnsi="Arial" w:cs="Arial"/>
              </w:rPr>
            </w:pPr>
          </w:p>
        </w:tc>
        <w:tc>
          <w:tcPr>
            <w:tcW w:w="2693" w:type="dxa"/>
          </w:tcPr>
          <w:p w14:paraId="5696D257"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通路策略規劃暨管理室</w:t>
            </w:r>
          </w:p>
        </w:tc>
        <w:tc>
          <w:tcPr>
            <w:tcW w:w="1418" w:type="dxa"/>
            <w:vMerge/>
            <w:vAlign w:val="center"/>
          </w:tcPr>
          <w:p w14:paraId="731040A0"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8825" w:type="dxa"/>
          </w:tcPr>
          <w:p w14:paraId="518C1EFA" w14:textId="77777777" w:rsidR="005759B8" w:rsidRPr="00D14724" w:rsidRDefault="005759B8" w:rsidP="005759B8">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通路策略規劃與通路績效管理</w:t>
            </w:r>
          </w:p>
          <w:p w14:paraId="078D498C" w14:textId="77777777" w:rsidR="005759B8" w:rsidRPr="00D14724" w:rsidRDefault="005759B8" w:rsidP="005759B8">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通路銷售活動規劃、店格陳列與店</w:t>
            </w:r>
            <w:proofErr w:type="gramStart"/>
            <w:r w:rsidRPr="00D14724">
              <w:rPr>
                <w:rFonts w:ascii="Arial" w:eastAsia="標楷體" w:hAnsi="Arial" w:cs="Arial"/>
              </w:rPr>
              <w:t>務</w:t>
            </w:r>
            <w:proofErr w:type="gramEnd"/>
            <w:r w:rsidRPr="00D14724">
              <w:rPr>
                <w:rFonts w:ascii="Arial" w:eastAsia="標楷體" w:hAnsi="Arial" w:cs="Arial"/>
              </w:rPr>
              <w:t>管理</w:t>
            </w:r>
          </w:p>
          <w:p w14:paraId="524B227A" w14:textId="77777777" w:rsidR="005759B8" w:rsidRPr="00D14724" w:rsidRDefault="005759B8" w:rsidP="005759B8">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銷售人員教育訓練規劃與服務品質管理</w:t>
            </w:r>
          </w:p>
        </w:tc>
      </w:tr>
      <w:tr w:rsidR="00D14724" w:rsidRPr="00D14724" w14:paraId="7BE6A4FF" w14:textId="77777777" w:rsidTr="00115EE3">
        <w:trPr>
          <w:trHeight w:val="939"/>
        </w:trPr>
        <w:tc>
          <w:tcPr>
            <w:cnfStyle w:val="001000000000" w:firstRow="0" w:lastRow="0" w:firstColumn="1" w:lastColumn="0" w:oddVBand="0" w:evenVBand="0" w:oddHBand="0" w:evenHBand="0" w:firstRowFirstColumn="0" w:firstRowLastColumn="0" w:lastRowFirstColumn="0" w:lastRowLastColumn="0"/>
            <w:tcW w:w="2518" w:type="dxa"/>
            <w:vMerge/>
          </w:tcPr>
          <w:p w14:paraId="070D4800" w14:textId="77777777" w:rsidR="005759B8" w:rsidRPr="00D14724" w:rsidRDefault="005759B8" w:rsidP="005759B8">
            <w:pPr>
              <w:rPr>
                <w:rFonts w:ascii="Arial" w:eastAsia="標楷體" w:hAnsi="Arial" w:cs="Arial"/>
              </w:rPr>
            </w:pPr>
          </w:p>
        </w:tc>
        <w:tc>
          <w:tcPr>
            <w:tcW w:w="2693" w:type="dxa"/>
          </w:tcPr>
          <w:p w14:paraId="238FEEA9"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營管處</w:t>
            </w:r>
          </w:p>
        </w:tc>
        <w:tc>
          <w:tcPr>
            <w:tcW w:w="1418" w:type="dxa"/>
            <w:vMerge/>
          </w:tcPr>
          <w:p w14:paraId="63C387E2"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p>
        </w:tc>
        <w:tc>
          <w:tcPr>
            <w:tcW w:w="8825" w:type="dxa"/>
          </w:tcPr>
          <w:p w14:paraId="5F40D5AC"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門市作業系統優化與訂定銷售規範</w:t>
            </w:r>
          </w:p>
          <w:p w14:paraId="555208E4"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proofErr w:type="gramStart"/>
            <w:r w:rsidRPr="00D14724">
              <w:rPr>
                <w:rFonts w:ascii="Arial" w:eastAsia="標楷體" w:hAnsi="Arial" w:cs="Arial"/>
              </w:rPr>
              <w:t>協管通路</w:t>
            </w:r>
            <w:proofErr w:type="gramEnd"/>
            <w:r w:rsidRPr="00D14724">
              <w:rPr>
                <w:rFonts w:ascii="Arial" w:eastAsia="標楷體" w:hAnsi="Arial" w:cs="Arial"/>
              </w:rPr>
              <w:t>作業品質以降低營運風險</w:t>
            </w:r>
          </w:p>
          <w:p w14:paraId="472BF1C3"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通路銷售資源管理與獎佣金核算作業</w:t>
            </w:r>
          </w:p>
        </w:tc>
      </w:tr>
      <w:tr w:rsidR="00D14724" w:rsidRPr="00D14724" w14:paraId="289D9B6E" w14:textId="77777777" w:rsidTr="00E17FCF">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2518" w:type="dxa"/>
            <w:vMerge/>
          </w:tcPr>
          <w:p w14:paraId="18EF7785" w14:textId="77777777" w:rsidR="005759B8" w:rsidRPr="00D14724" w:rsidRDefault="005759B8" w:rsidP="005759B8">
            <w:pPr>
              <w:rPr>
                <w:rFonts w:ascii="Arial" w:eastAsia="標楷體" w:hAnsi="Arial" w:cs="Arial"/>
              </w:rPr>
            </w:pPr>
          </w:p>
        </w:tc>
        <w:tc>
          <w:tcPr>
            <w:tcW w:w="2693" w:type="dxa"/>
          </w:tcPr>
          <w:p w14:paraId="35C8E64F"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終端暨周邊商品處</w:t>
            </w:r>
          </w:p>
        </w:tc>
        <w:tc>
          <w:tcPr>
            <w:tcW w:w="1418" w:type="dxa"/>
            <w:vMerge/>
          </w:tcPr>
          <w:p w14:paraId="42EF4F60" w14:textId="0ED6B475" w:rsidR="005759B8" w:rsidRPr="00D14724" w:rsidRDefault="005759B8" w:rsidP="005759B8">
            <w:pP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71C4ED50" w14:textId="77777777" w:rsidR="005759B8" w:rsidRPr="00D14724" w:rsidRDefault="005759B8" w:rsidP="005759B8">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終端商品規劃及導入</w:t>
            </w:r>
          </w:p>
          <w:p w14:paraId="2AD1154B" w14:textId="77777777" w:rsidR="005759B8" w:rsidRPr="00D14724" w:rsidRDefault="005759B8" w:rsidP="005759B8">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配件商品引進及其他收入開發</w:t>
            </w:r>
          </w:p>
          <w:p w14:paraId="322AA235" w14:textId="77777777" w:rsidR="005759B8" w:rsidRPr="00D14724" w:rsidRDefault="005759B8" w:rsidP="005759B8">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手機代理與銷售業務</w:t>
            </w:r>
          </w:p>
        </w:tc>
      </w:tr>
      <w:tr w:rsidR="00D14724" w:rsidRPr="00D14724" w14:paraId="367B792B" w14:textId="77777777" w:rsidTr="00E17FCF">
        <w:trPr>
          <w:trHeight w:val="983"/>
        </w:trPr>
        <w:tc>
          <w:tcPr>
            <w:cnfStyle w:val="001000000000" w:firstRow="0" w:lastRow="0" w:firstColumn="1" w:lastColumn="0" w:oddVBand="0" w:evenVBand="0" w:oddHBand="0" w:evenHBand="0" w:firstRowFirstColumn="0" w:firstRowLastColumn="0" w:lastRowFirstColumn="0" w:lastRowLastColumn="0"/>
            <w:tcW w:w="2518" w:type="dxa"/>
            <w:vMerge/>
          </w:tcPr>
          <w:p w14:paraId="3CCD561E" w14:textId="77777777" w:rsidR="005759B8" w:rsidRPr="00D14724" w:rsidRDefault="005759B8" w:rsidP="005759B8">
            <w:pPr>
              <w:rPr>
                <w:rFonts w:ascii="Arial" w:eastAsia="標楷體" w:hAnsi="Arial" w:cs="Arial"/>
              </w:rPr>
            </w:pPr>
          </w:p>
        </w:tc>
        <w:tc>
          <w:tcPr>
            <w:tcW w:w="2693" w:type="dxa"/>
          </w:tcPr>
          <w:p w14:paraId="2C6DA367"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客戶服務處</w:t>
            </w:r>
          </w:p>
        </w:tc>
        <w:tc>
          <w:tcPr>
            <w:tcW w:w="1418" w:type="dxa"/>
          </w:tcPr>
          <w:p w14:paraId="05226C7B"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lang w:bidi="hi-IN"/>
              </w:rPr>
            </w:pPr>
            <w:r w:rsidRPr="00D14724">
              <w:rPr>
                <w:rFonts w:ascii="Arial" w:eastAsia="標楷體" w:hAnsi="Arial" w:cs="Arial"/>
                <w:szCs w:val="24"/>
                <w:lang w:bidi="hi-IN"/>
              </w:rPr>
              <w:t>周震平</w:t>
            </w:r>
          </w:p>
          <w:p w14:paraId="14A857CB"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lang w:bidi="hi-IN"/>
              </w:rPr>
              <w:t>副總經理</w:t>
            </w:r>
          </w:p>
        </w:tc>
        <w:tc>
          <w:tcPr>
            <w:tcW w:w="8825" w:type="dxa"/>
          </w:tcPr>
          <w:p w14:paraId="193CC790"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客戶服務相關作業及客服中心維運</w:t>
            </w:r>
          </w:p>
          <w:p w14:paraId="4BC0975C"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電話業務銷售推展及</w:t>
            </w:r>
            <w:proofErr w:type="gramStart"/>
            <w:r w:rsidRPr="00D14724">
              <w:rPr>
                <w:rFonts w:ascii="Arial" w:eastAsia="標楷體" w:hAnsi="Arial" w:cs="Arial"/>
              </w:rPr>
              <w:t>維繫防退專案</w:t>
            </w:r>
            <w:proofErr w:type="gramEnd"/>
            <w:r w:rsidRPr="00D14724">
              <w:rPr>
                <w:rFonts w:ascii="Arial" w:eastAsia="標楷體" w:hAnsi="Arial" w:cs="Arial"/>
              </w:rPr>
              <w:t>執行</w:t>
            </w:r>
          </w:p>
        </w:tc>
      </w:tr>
      <w:tr w:rsidR="00D14724" w:rsidRPr="00D14724" w14:paraId="17C952DC" w14:textId="77777777" w:rsidTr="00E17FCF">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518" w:type="dxa"/>
            <w:vMerge/>
          </w:tcPr>
          <w:p w14:paraId="39E42ACE" w14:textId="77777777" w:rsidR="005759B8" w:rsidRPr="00D14724" w:rsidRDefault="005759B8" w:rsidP="005759B8">
            <w:pPr>
              <w:rPr>
                <w:rFonts w:ascii="Arial" w:eastAsia="標楷體" w:hAnsi="Arial" w:cs="Arial"/>
              </w:rPr>
            </w:pPr>
          </w:p>
        </w:tc>
        <w:tc>
          <w:tcPr>
            <w:tcW w:w="2693" w:type="dxa"/>
          </w:tcPr>
          <w:p w14:paraId="014B05EB"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加盟業務處</w:t>
            </w:r>
          </w:p>
        </w:tc>
        <w:tc>
          <w:tcPr>
            <w:tcW w:w="1418" w:type="dxa"/>
            <w:vAlign w:val="center"/>
          </w:tcPr>
          <w:p w14:paraId="362EBD1F"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8825" w:type="dxa"/>
          </w:tcPr>
          <w:p w14:paraId="3A1A234F" w14:textId="77777777" w:rsidR="005759B8" w:rsidRPr="00D14724" w:rsidRDefault="005759B8" w:rsidP="005759B8">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加盟通路的相關產品銷售及客戶服務的管理</w:t>
            </w:r>
          </w:p>
        </w:tc>
      </w:tr>
      <w:tr w:rsidR="00D14724" w:rsidRPr="00D14724" w14:paraId="32F11A18" w14:textId="77777777" w:rsidTr="00E17FCF">
        <w:trPr>
          <w:trHeight w:val="683"/>
        </w:trPr>
        <w:tc>
          <w:tcPr>
            <w:cnfStyle w:val="001000000000" w:firstRow="0" w:lastRow="0" w:firstColumn="1" w:lastColumn="0" w:oddVBand="0" w:evenVBand="0" w:oddHBand="0" w:evenHBand="0" w:firstRowFirstColumn="0" w:firstRowLastColumn="0" w:lastRowFirstColumn="0" w:lastRowLastColumn="0"/>
            <w:tcW w:w="2518" w:type="dxa"/>
            <w:vMerge/>
          </w:tcPr>
          <w:p w14:paraId="217C8E80" w14:textId="77777777" w:rsidR="005759B8" w:rsidRPr="00D14724" w:rsidRDefault="005759B8" w:rsidP="005759B8">
            <w:pPr>
              <w:rPr>
                <w:rFonts w:ascii="Arial" w:eastAsia="標楷體" w:hAnsi="Arial" w:cs="Arial"/>
              </w:rPr>
            </w:pPr>
          </w:p>
        </w:tc>
        <w:tc>
          <w:tcPr>
            <w:tcW w:w="2693" w:type="dxa"/>
          </w:tcPr>
          <w:p w14:paraId="42739067"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經銷業務處</w:t>
            </w:r>
          </w:p>
        </w:tc>
        <w:tc>
          <w:tcPr>
            <w:tcW w:w="1418" w:type="dxa"/>
          </w:tcPr>
          <w:p w14:paraId="66779954" w14:textId="77777777" w:rsidR="005759B8" w:rsidRPr="00D14724" w:rsidRDefault="005759B8" w:rsidP="005759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p>
        </w:tc>
        <w:tc>
          <w:tcPr>
            <w:tcW w:w="8825" w:type="dxa"/>
          </w:tcPr>
          <w:p w14:paraId="15422A86"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經銷通路開發及管理、專案推展及銷售</w:t>
            </w:r>
          </w:p>
          <w:p w14:paraId="26660596"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預付卡通路開發、銷售及管理</w:t>
            </w:r>
          </w:p>
        </w:tc>
      </w:tr>
      <w:tr w:rsidR="00D14724" w:rsidRPr="00D14724" w14:paraId="16B52661" w14:textId="77777777" w:rsidTr="00F07ED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518" w:type="dxa"/>
            <w:vMerge/>
            <w:tcBorders>
              <w:bottom w:val="nil"/>
            </w:tcBorders>
          </w:tcPr>
          <w:p w14:paraId="6682D2F3" w14:textId="77777777" w:rsidR="005759B8" w:rsidRPr="00D14724" w:rsidRDefault="005759B8" w:rsidP="005759B8">
            <w:pPr>
              <w:rPr>
                <w:rFonts w:ascii="Arial" w:eastAsia="標楷體" w:hAnsi="Arial" w:cs="Arial"/>
              </w:rPr>
            </w:pPr>
          </w:p>
        </w:tc>
        <w:tc>
          <w:tcPr>
            <w:tcW w:w="2693" w:type="dxa"/>
          </w:tcPr>
          <w:p w14:paraId="43E39203"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zCs w:val="24"/>
              </w:rPr>
              <w:t>直營北</w:t>
            </w:r>
            <w:proofErr w:type="gramStart"/>
            <w:r w:rsidRPr="00D14724">
              <w:rPr>
                <w:rFonts w:ascii="Arial" w:eastAsia="標楷體" w:hAnsi="Arial" w:cs="Arial"/>
                <w:szCs w:val="24"/>
              </w:rPr>
              <w:t>一</w:t>
            </w:r>
            <w:proofErr w:type="gramEnd"/>
            <w:r w:rsidRPr="00D14724">
              <w:rPr>
                <w:rFonts w:ascii="Arial" w:eastAsia="標楷體" w:hAnsi="Arial" w:cs="Arial"/>
                <w:szCs w:val="24"/>
              </w:rPr>
              <w:t>/</w:t>
            </w:r>
            <w:r w:rsidRPr="00D14724">
              <w:rPr>
                <w:rFonts w:ascii="Arial" w:eastAsia="標楷體" w:hAnsi="Arial" w:cs="Arial"/>
                <w:szCs w:val="24"/>
              </w:rPr>
              <w:t>北二</w:t>
            </w:r>
            <w:r w:rsidRPr="00D14724">
              <w:rPr>
                <w:rFonts w:ascii="Arial" w:eastAsia="標楷體" w:hAnsi="Arial" w:cs="Arial"/>
                <w:szCs w:val="24"/>
              </w:rPr>
              <w:t>/</w:t>
            </w:r>
            <w:r w:rsidRPr="00D14724">
              <w:rPr>
                <w:rFonts w:ascii="Arial" w:eastAsia="標楷體" w:hAnsi="Arial" w:cs="Arial"/>
                <w:szCs w:val="24"/>
              </w:rPr>
              <w:t>中</w:t>
            </w:r>
            <w:r w:rsidRPr="00D14724">
              <w:rPr>
                <w:rFonts w:ascii="Arial" w:eastAsia="標楷體" w:hAnsi="Arial" w:cs="Arial"/>
                <w:szCs w:val="24"/>
              </w:rPr>
              <w:t>/</w:t>
            </w:r>
            <w:r w:rsidRPr="00D14724">
              <w:rPr>
                <w:rFonts w:ascii="Arial" w:eastAsia="標楷體" w:hAnsi="Arial" w:cs="Arial"/>
                <w:szCs w:val="24"/>
              </w:rPr>
              <w:t>南區業務處</w:t>
            </w:r>
          </w:p>
        </w:tc>
        <w:tc>
          <w:tcPr>
            <w:tcW w:w="1418" w:type="dxa"/>
          </w:tcPr>
          <w:p w14:paraId="40BF8B89" w14:textId="77777777" w:rsidR="005759B8" w:rsidRPr="00D14724" w:rsidRDefault="005759B8" w:rsidP="005759B8">
            <w:pPr>
              <w:spacing w:line="26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bCs/>
              </w:rPr>
            </w:pPr>
            <w:r w:rsidRPr="00D14724">
              <w:rPr>
                <w:rFonts w:ascii="Arial" w:eastAsia="標楷體" w:hAnsi="Arial" w:cs="Arial" w:hint="eastAsia"/>
              </w:rPr>
              <w:t>林東</w:t>
            </w:r>
            <w:proofErr w:type="gramStart"/>
            <w:r w:rsidRPr="00D14724">
              <w:rPr>
                <w:rFonts w:ascii="Arial" w:eastAsia="標楷體" w:hAnsi="Arial" w:cs="Arial" w:hint="eastAsia"/>
              </w:rPr>
              <w:t>閔</w:t>
            </w:r>
            <w:proofErr w:type="gramEnd"/>
            <w:r w:rsidRPr="00D14724">
              <w:rPr>
                <w:rFonts w:ascii="Arial" w:eastAsia="標楷體" w:hAnsi="Arial" w:cs="Arial"/>
              </w:rPr>
              <w:t xml:space="preserve"> </w:t>
            </w:r>
          </w:p>
          <w:p w14:paraId="281ACABF" w14:textId="458DFA9C" w:rsidR="005759B8" w:rsidRPr="00D14724" w:rsidRDefault="005759B8" w:rsidP="005759B8">
            <w:pP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rPr>
              <w:t>副總經理暨商務長</w:t>
            </w:r>
            <w:r w:rsidRPr="00D14724">
              <w:rPr>
                <w:rFonts w:ascii="Arial" w:eastAsia="標楷體" w:hAnsi="Arial" w:cs="Arial"/>
              </w:rPr>
              <w:t>(</w:t>
            </w:r>
            <w:r w:rsidRPr="00D14724">
              <w:rPr>
                <w:rFonts w:ascii="Arial" w:eastAsia="標楷體" w:hAnsi="Arial" w:cs="Arial"/>
              </w:rPr>
              <w:t>兼</w:t>
            </w:r>
            <w:r w:rsidRPr="00D14724">
              <w:rPr>
                <w:rFonts w:ascii="Arial" w:eastAsia="標楷體" w:hAnsi="Arial" w:cs="Arial"/>
              </w:rPr>
              <w:t>)</w:t>
            </w:r>
          </w:p>
        </w:tc>
        <w:tc>
          <w:tcPr>
            <w:tcW w:w="8825" w:type="dxa"/>
            <w:vAlign w:val="center"/>
          </w:tcPr>
          <w:p w14:paraId="26E0BCBB"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 w:val="22"/>
              </w:rPr>
            </w:pPr>
            <w:r w:rsidRPr="00D14724">
              <w:rPr>
                <w:rFonts w:ascii="Arial" w:eastAsia="標楷體" w:hAnsi="Arial" w:cs="Arial"/>
              </w:rPr>
              <w:t>產品銷售、客戶服務及策略性任務執行</w:t>
            </w:r>
          </w:p>
        </w:tc>
      </w:tr>
      <w:tr w:rsidR="00D14724" w:rsidRPr="00D14724" w14:paraId="5F8D273E" w14:textId="77777777" w:rsidTr="00F07ED5">
        <w:trPr>
          <w:trHeight w:val="584"/>
        </w:trPr>
        <w:tc>
          <w:tcPr>
            <w:cnfStyle w:val="001000000000" w:firstRow="0" w:lastRow="0" w:firstColumn="1" w:lastColumn="0" w:oddVBand="0" w:evenVBand="0" w:oddHBand="0" w:evenHBand="0" w:firstRowFirstColumn="0" w:firstRowLastColumn="0" w:lastRowFirstColumn="0" w:lastRowLastColumn="0"/>
            <w:tcW w:w="2518" w:type="dxa"/>
            <w:tcBorders>
              <w:top w:val="nil"/>
            </w:tcBorders>
          </w:tcPr>
          <w:p w14:paraId="57D4B5B6" w14:textId="77777777" w:rsidR="005759B8" w:rsidRPr="00D14724" w:rsidRDefault="005759B8" w:rsidP="005759B8">
            <w:pPr>
              <w:rPr>
                <w:rFonts w:ascii="Arial" w:eastAsia="標楷體" w:hAnsi="Arial" w:cs="Arial"/>
              </w:rPr>
            </w:pPr>
          </w:p>
        </w:tc>
        <w:tc>
          <w:tcPr>
            <w:tcW w:w="2693" w:type="dxa"/>
          </w:tcPr>
          <w:p w14:paraId="164BE082" w14:textId="07028825"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rPr>
              <w:t>整合行銷傳播暨會員平台處</w:t>
            </w:r>
          </w:p>
        </w:tc>
        <w:tc>
          <w:tcPr>
            <w:tcW w:w="1418" w:type="dxa"/>
          </w:tcPr>
          <w:p w14:paraId="77F0A973"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lang w:bidi="hi-IN"/>
              </w:rPr>
            </w:pPr>
          </w:p>
        </w:tc>
        <w:tc>
          <w:tcPr>
            <w:tcW w:w="8825" w:type="dxa"/>
          </w:tcPr>
          <w:p w14:paraId="072DBADA"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1.</w:t>
            </w:r>
            <w:r w:rsidRPr="00D14724">
              <w:rPr>
                <w:rFonts w:ascii="Arial" w:eastAsia="標楷體" w:hAnsi="Arial" w:cs="Arial" w:hint="eastAsia"/>
              </w:rPr>
              <w:t>公司服務之品牌化及門市識別視覺系統制定</w:t>
            </w:r>
          </w:p>
          <w:p w14:paraId="0065F4A5"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2.</w:t>
            </w:r>
            <w:r w:rsidRPr="00D14724">
              <w:rPr>
                <w:rFonts w:ascii="Arial" w:eastAsia="標楷體" w:hAnsi="Arial" w:cs="Arial" w:hint="eastAsia"/>
              </w:rPr>
              <w:t>整合行銷傳播策略擬定與執行、媒體採購、口碑行銷及社群平台營運與管理</w:t>
            </w:r>
          </w:p>
          <w:p w14:paraId="66A192E4" w14:textId="6267214D"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3.</w:t>
            </w:r>
            <w:r w:rsidRPr="00D14724">
              <w:rPr>
                <w:rFonts w:ascii="Arial" w:eastAsia="標楷體" w:hAnsi="Arial" w:cs="Arial" w:hint="eastAsia"/>
              </w:rPr>
              <w:t>數位通路與會員平台營運：</w:t>
            </w:r>
            <w:proofErr w:type="gramStart"/>
            <w:r w:rsidRPr="00D14724">
              <w:rPr>
                <w:rFonts w:ascii="Arial" w:eastAsia="標楷體" w:hAnsi="Arial" w:cs="Arial" w:hint="eastAsia"/>
              </w:rPr>
              <w:t>官網</w:t>
            </w:r>
            <w:proofErr w:type="gramEnd"/>
            <w:r w:rsidRPr="00D14724">
              <w:rPr>
                <w:rFonts w:ascii="Arial" w:eastAsia="標楷體" w:hAnsi="Arial" w:cs="Arial" w:hint="eastAsia"/>
              </w:rPr>
              <w:t>、網路門市及行動客服</w:t>
            </w:r>
            <w:r w:rsidRPr="00D14724">
              <w:rPr>
                <w:rFonts w:ascii="Arial" w:eastAsia="標楷體" w:hAnsi="Arial" w:cs="Arial" w:hint="eastAsia"/>
              </w:rPr>
              <w:t>App</w:t>
            </w:r>
            <w:r w:rsidRPr="00D14724">
              <w:rPr>
                <w:rFonts w:ascii="Arial" w:eastAsia="標楷體" w:hAnsi="Arial" w:cs="Arial" w:hint="eastAsia"/>
              </w:rPr>
              <w:t>、行動支付</w:t>
            </w:r>
            <w:proofErr w:type="spellStart"/>
            <w:r w:rsidRPr="00D14724">
              <w:rPr>
                <w:rFonts w:ascii="Arial" w:eastAsia="標楷體" w:hAnsi="Arial" w:cs="Arial" w:hint="eastAsia"/>
              </w:rPr>
              <w:t>Wali</w:t>
            </w:r>
            <w:proofErr w:type="spellEnd"/>
            <w:r w:rsidRPr="00D14724">
              <w:rPr>
                <w:rFonts w:ascii="Arial" w:eastAsia="標楷體" w:hAnsi="Arial" w:cs="Arial" w:hint="eastAsia"/>
              </w:rPr>
              <w:t>智慧錢包及會員平台營運及推廣</w:t>
            </w:r>
          </w:p>
        </w:tc>
      </w:tr>
      <w:tr w:rsidR="00D14724" w:rsidRPr="00D14724" w14:paraId="257C0E53" w14:textId="77777777" w:rsidTr="00F07ED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518" w:type="dxa"/>
            <w:tcBorders>
              <w:top w:val="nil"/>
            </w:tcBorders>
          </w:tcPr>
          <w:p w14:paraId="062FFC76" w14:textId="77777777" w:rsidR="005759B8" w:rsidRPr="00D14724" w:rsidRDefault="005759B8" w:rsidP="005759B8">
            <w:pPr>
              <w:rPr>
                <w:rFonts w:ascii="Arial" w:eastAsia="標楷體" w:hAnsi="Arial" w:cs="Arial"/>
              </w:rPr>
            </w:pPr>
          </w:p>
        </w:tc>
        <w:tc>
          <w:tcPr>
            <w:tcW w:w="2693" w:type="dxa"/>
          </w:tcPr>
          <w:p w14:paraId="79F50142" w14:textId="515BFB55"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新世代體驗發展處</w:t>
            </w:r>
          </w:p>
        </w:tc>
        <w:tc>
          <w:tcPr>
            <w:tcW w:w="1418" w:type="dxa"/>
          </w:tcPr>
          <w:p w14:paraId="473E46FC"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lang w:bidi="hi-IN"/>
              </w:rPr>
            </w:pPr>
          </w:p>
        </w:tc>
        <w:tc>
          <w:tcPr>
            <w:tcW w:w="8825" w:type="dxa"/>
          </w:tcPr>
          <w:p w14:paraId="64B84E9E" w14:textId="3D3CECFC" w:rsidR="005759B8" w:rsidRPr="00D14724" w:rsidRDefault="005759B8" w:rsidP="005759B8">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1.</w:t>
            </w:r>
            <w:r w:rsidRPr="00D14724">
              <w:rPr>
                <w:rFonts w:ascii="Arial" w:eastAsia="標楷體" w:hAnsi="Arial" w:cs="Arial" w:hint="eastAsia"/>
              </w:rPr>
              <w:tab/>
            </w:r>
            <w:r w:rsidRPr="00D14724">
              <w:rPr>
                <w:rFonts w:ascii="Arial" w:eastAsia="標楷體" w:hAnsi="Arial" w:cs="Arial" w:hint="eastAsia"/>
              </w:rPr>
              <w:t>負責智慧家庭、新世代裝置、台灣大客服及</w:t>
            </w:r>
            <w:proofErr w:type="spellStart"/>
            <w:r w:rsidRPr="00D14724">
              <w:rPr>
                <w:rFonts w:ascii="Arial" w:eastAsia="標楷體" w:hAnsi="Arial" w:cs="Arial" w:hint="eastAsia"/>
              </w:rPr>
              <w:t>MyMoji</w:t>
            </w:r>
            <w:proofErr w:type="spellEnd"/>
            <w:r w:rsidRPr="00D14724">
              <w:rPr>
                <w:rFonts w:ascii="Arial" w:eastAsia="標楷體" w:hAnsi="Arial" w:cs="Arial" w:hint="eastAsia"/>
              </w:rPr>
              <w:t>服務事業策略訂定、產品發展、推廣與運營管理</w:t>
            </w:r>
          </w:p>
          <w:p w14:paraId="3B361979" w14:textId="0DACE795" w:rsidR="005759B8" w:rsidRPr="00D14724" w:rsidRDefault="005759B8" w:rsidP="005759B8">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2.</w:t>
            </w:r>
            <w:r w:rsidRPr="00D14724">
              <w:rPr>
                <w:rFonts w:ascii="Arial" w:eastAsia="標楷體" w:hAnsi="Arial" w:cs="Arial" w:hint="eastAsia"/>
              </w:rPr>
              <w:tab/>
            </w:r>
            <w:r w:rsidRPr="00D14724">
              <w:rPr>
                <w:rFonts w:ascii="Arial" w:eastAsia="標楷體" w:hAnsi="Arial" w:cs="Arial" w:hint="eastAsia"/>
              </w:rPr>
              <w:t>新世代裝置</w:t>
            </w:r>
            <w:proofErr w:type="gramStart"/>
            <w:r w:rsidRPr="00D14724">
              <w:rPr>
                <w:rFonts w:ascii="Arial" w:eastAsia="標楷體" w:hAnsi="Arial" w:cs="Arial" w:hint="eastAsia"/>
              </w:rPr>
              <w:t>整合暨線上線</w:t>
            </w:r>
            <w:proofErr w:type="gramEnd"/>
            <w:r w:rsidRPr="00D14724">
              <w:rPr>
                <w:rFonts w:ascii="Arial" w:eastAsia="標楷體" w:hAnsi="Arial" w:cs="Arial" w:hint="eastAsia"/>
              </w:rPr>
              <w:t>下用戶體驗串聯規劃</w:t>
            </w:r>
          </w:p>
        </w:tc>
      </w:tr>
      <w:tr w:rsidR="00D14724" w:rsidRPr="00D14724" w14:paraId="6A9FBA80" w14:textId="77777777" w:rsidTr="00E17FCF">
        <w:tc>
          <w:tcPr>
            <w:cnfStyle w:val="001000000000" w:firstRow="0" w:lastRow="0" w:firstColumn="1" w:lastColumn="0" w:oddVBand="0" w:evenVBand="0" w:oddHBand="0" w:evenHBand="0" w:firstRowFirstColumn="0" w:firstRowLastColumn="0" w:lastRowFirstColumn="0" w:lastRowLastColumn="0"/>
            <w:tcW w:w="2518" w:type="dxa"/>
          </w:tcPr>
          <w:p w14:paraId="3E8E25EA" w14:textId="77777777" w:rsidR="005759B8" w:rsidRPr="00D14724" w:rsidRDefault="005759B8" w:rsidP="005759B8">
            <w:pPr>
              <w:spacing w:line="280" w:lineRule="exact"/>
              <w:jc w:val="both"/>
              <w:rPr>
                <w:rFonts w:ascii="Arial" w:eastAsia="標楷體" w:hAnsi="Arial" w:cs="Arial"/>
              </w:rPr>
            </w:pPr>
            <w:r w:rsidRPr="00D14724">
              <w:rPr>
                <w:rFonts w:ascii="Arial" w:eastAsia="標楷體" w:hAnsi="Arial" w:cs="Arial"/>
                <w:b w:val="0"/>
              </w:rPr>
              <w:t>企業用戶事業群</w:t>
            </w:r>
          </w:p>
        </w:tc>
        <w:tc>
          <w:tcPr>
            <w:tcW w:w="2693" w:type="dxa"/>
          </w:tcPr>
          <w:p w14:paraId="6E515134"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1418" w:type="dxa"/>
          </w:tcPr>
          <w:p w14:paraId="40A537DE"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吳傳輝</w:t>
            </w:r>
          </w:p>
          <w:p w14:paraId="1D5D22C8"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副總經理</w:t>
            </w:r>
          </w:p>
        </w:tc>
        <w:tc>
          <w:tcPr>
            <w:tcW w:w="8825" w:type="dxa"/>
          </w:tcPr>
          <w:p w14:paraId="190C120C"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企業用戶經營策略之擬定及經營管理</w:t>
            </w:r>
          </w:p>
          <w:p w14:paraId="7F1D2375"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企業用戶業務之開發、銷售與維繫管理</w:t>
            </w:r>
          </w:p>
          <w:p w14:paraId="1BE63C30"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同業及國際業務之規劃及執行</w:t>
            </w:r>
            <w:r w:rsidRPr="00D14724">
              <w:rPr>
                <w:rFonts w:ascii="Arial" w:eastAsia="標楷體" w:hAnsi="Arial" w:cs="Arial"/>
              </w:rPr>
              <w:t>(</w:t>
            </w:r>
            <w:r w:rsidRPr="00D14724">
              <w:rPr>
                <w:rFonts w:ascii="Arial" w:eastAsia="標楷體" w:hAnsi="Arial" w:cs="Arial"/>
              </w:rPr>
              <w:t>含國際漫遊</w:t>
            </w:r>
            <w:r w:rsidRPr="00D14724">
              <w:rPr>
                <w:rFonts w:ascii="Arial" w:eastAsia="標楷體" w:hAnsi="Arial" w:cs="Arial"/>
              </w:rPr>
              <w:t>)</w:t>
            </w:r>
          </w:p>
        </w:tc>
      </w:tr>
      <w:tr w:rsidR="00D14724" w:rsidRPr="00D14724" w14:paraId="3F8B5DB6" w14:textId="77777777" w:rsidTr="00E1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CC2C221" w14:textId="77777777" w:rsidR="005759B8" w:rsidRPr="00D14724" w:rsidRDefault="005759B8" w:rsidP="005759B8">
            <w:pPr>
              <w:spacing w:line="280" w:lineRule="exact"/>
              <w:jc w:val="both"/>
              <w:rPr>
                <w:rFonts w:ascii="Arial" w:eastAsia="標楷體" w:hAnsi="Arial" w:cs="Arial"/>
              </w:rPr>
            </w:pPr>
            <w:r w:rsidRPr="00D14724">
              <w:rPr>
                <w:rFonts w:ascii="Arial" w:eastAsia="標楷體" w:hAnsi="Arial" w:cs="Arial"/>
                <w:b w:val="0"/>
              </w:rPr>
              <w:t>家計用戶事業群</w:t>
            </w:r>
          </w:p>
        </w:tc>
        <w:tc>
          <w:tcPr>
            <w:tcW w:w="2693" w:type="dxa"/>
          </w:tcPr>
          <w:p w14:paraId="269E289B"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1418" w:type="dxa"/>
          </w:tcPr>
          <w:p w14:paraId="1C889A21"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林之晨</w:t>
            </w:r>
          </w:p>
          <w:p w14:paraId="3F8D92F8"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總經理</w:t>
            </w:r>
            <w:r w:rsidRPr="00D14724">
              <w:rPr>
                <w:rFonts w:ascii="Arial" w:eastAsia="標楷體" w:hAnsi="Arial" w:cs="Arial"/>
              </w:rPr>
              <w:t>(</w:t>
            </w:r>
            <w:r w:rsidRPr="00D14724">
              <w:rPr>
                <w:rFonts w:ascii="Arial" w:eastAsia="標楷體" w:hAnsi="Arial" w:cs="Arial"/>
              </w:rPr>
              <w:t>兼</w:t>
            </w:r>
            <w:r w:rsidRPr="00D14724">
              <w:rPr>
                <w:rFonts w:ascii="Arial" w:eastAsia="標楷體" w:hAnsi="Arial" w:cs="Arial"/>
              </w:rPr>
              <w:t>)</w:t>
            </w:r>
          </w:p>
        </w:tc>
        <w:tc>
          <w:tcPr>
            <w:tcW w:w="8825" w:type="dxa"/>
          </w:tcPr>
          <w:p w14:paraId="354C09AA" w14:textId="77777777" w:rsidR="005759B8" w:rsidRPr="00D14724" w:rsidRDefault="005759B8" w:rsidP="005759B8">
            <w:pPr>
              <w:spacing w:line="300" w:lineRule="exact"/>
              <w:ind w:left="197" w:hangingChars="82" w:hanging="197"/>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為家計用戶推出具整合性技術解決方案及開發多元化數位匯流加值服務，提高視訊</w:t>
            </w:r>
          </w:p>
          <w:p w14:paraId="411B82DE" w14:textId="77777777" w:rsidR="005759B8" w:rsidRPr="00D14724" w:rsidRDefault="005759B8" w:rsidP="005759B8">
            <w:pPr>
              <w:spacing w:line="300" w:lineRule="exact"/>
              <w:ind w:left="197" w:hangingChars="82" w:hanging="197"/>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及寬頻上網普及率，增加用戶數、整體營收並持續於各地有線電視系統台之經營區</w:t>
            </w:r>
          </w:p>
          <w:p w14:paraId="57785CC2" w14:textId="77777777" w:rsidR="005759B8" w:rsidRPr="00D14724" w:rsidRDefault="005759B8" w:rsidP="005759B8">
            <w:pPr>
              <w:spacing w:line="300" w:lineRule="exact"/>
              <w:ind w:left="197" w:hangingChars="82" w:hanging="197"/>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內，布建雙向化光纖網路，提升網路涵蓋率、網路品質及訊號穩定性</w:t>
            </w:r>
          </w:p>
        </w:tc>
      </w:tr>
    </w:tbl>
    <w:p w14:paraId="6096E3C9" w14:textId="77777777" w:rsidR="001110A9" w:rsidRPr="00D14724" w:rsidRDefault="001110A9" w:rsidP="00115EE3">
      <w:pPr>
        <w:rPr>
          <w:rFonts w:ascii="Arial" w:hAnsi="Arial" w:cs="Arial"/>
        </w:rPr>
      </w:pPr>
    </w:p>
    <w:sectPr w:rsidR="001110A9" w:rsidRPr="00D14724" w:rsidSect="003C5957">
      <w:headerReference w:type="default" r:id="rId7"/>
      <w:foot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8FAE" w14:textId="77777777" w:rsidR="001155B2" w:rsidRDefault="001155B2" w:rsidP="003C5957">
      <w:r>
        <w:separator/>
      </w:r>
    </w:p>
  </w:endnote>
  <w:endnote w:type="continuationSeparator" w:id="0">
    <w:p w14:paraId="1144DAD6" w14:textId="77777777" w:rsidR="001155B2" w:rsidRDefault="001155B2" w:rsidP="003C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94702"/>
      <w:docPartObj>
        <w:docPartGallery w:val="Page Numbers (Bottom of Page)"/>
        <w:docPartUnique/>
      </w:docPartObj>
    </w:sdtPr>
    <w:sdtContent>
      <w:p w14:paraId="19DDC380" w14:textId="77777777" w:rsidR="008368FE" w:rsidRDefault="008368FE">
        <w:pPr>
          <w:pStyle w:val="a5"/>
          <w:jc w:val="center"/>
        </w:pPr>
        <w:r>
          <w:fldChar w:fldCharType="begin"/>
        </w:r>
        <w:r>
          <w:instrText>PAGE   \* MERGEFORMAT</w:instrText>
        </w:r>
        <w:r>
          <w:fldChar w:fldCharType="separate"/>
        </w:r>
        <w:r w:rsidR="00737C7E" w:rsidRPr="00737C7E">
          <w:rPr>
            <w:noProof/>
            <w:lang w:val="zh-TW"/>
          </w:rPr>
          <w:t>4</w:t>
        </w:r>
        <w:r>
          <w:fldChar w:fldCharType="end"/>
        </w:r>
      </w:p>
    </w:sdtContent>
  </w:sdt>
  <w:p w14:paraId="6BA1D752" w14:textId="77777777" w:rsidR="008368FE" w:rsidRDefault="008368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673B" w14:textId="77777777" w:rsidR="001155B2" w:rsidRDefault="001155B2" w:rsidP="003C5957">
      <w:r>
        <w:separator/>
      </w:r>
    </w:p>
  </w:footnote>
  <w:footnote w:type="continuationSeparator" w:id="0">
    <w:p w14:paraId="52256C9E" w14:textId="77777777" w:rsidR="001155B2" w:rsidRDefault="001155B2" w:rsidP="003C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標楷體" w:eastAsia="標楷體" w:hAnsi="標楷體" w:cstheme="majorBidi"/>
        <w:b/>
        <w:sz w:val="32"/>
        <w:szCs w:val="32"/>
      </w:rPr>
      <w:alias w:val="標題"/>
      <w:id w:val="77738743"/>
      <w:placeholder>
        <w:docPart w:val="625A5532899D4185B26F975F2C282A15"/>
      </w:placeholder>
      <w:dataBinding w:prefixMappings="xmlns:ns0='http://schemas.openxmlformats.org/package/2006/metadata/core-properties' xmlns:ns1='http://purl.org/dc/elements/1.1/'" w:xpath="/ns0:coreProperties[1]/ns1:title[1]" w:storeItemID="{6C3C8BC8-F283-45AE-878A-BAB7291924A1}"/>
      <w:text/>
    </w:sdtPr>
    <w:sdtContent>
      <w:p w14:paraId="5E2752D0" w14:textId="77777777" w:rsidR="008368FE" w:rsidRPr="009D3DD3" w:rsidRDefault="008368FE" w:rsidP="003C5957">
        <w:pPr>
          <w:pStyle w:val="a3"/>
          <w:pBdr>
            <w:bottom w:val="thickThinSmallGap" w:sz="24" w:space="0" w:color="622423" w:themeColor="accent2" w:themeShade="7F"/>
          </w:pBdr>
          <w:jc w:val="center"/>
          <w:rPr>
            <w:rFonts w:ascii="標楷體" w:eastAsia="標楷體" w:hAnsi="標楷體" w:cstheme="majorBidi"/>
            <w:b/>
            <w:sz w:val="32"/>
            <w:szCs w:val="32"/>
          </w:rPr>
        </w:pPr>
        <w:r w:rsidRPr="009D3DD3">
          <w:rPr>
            <w:rFonts w:ascii="標楷體" w:eastAsia="標楷體" w:hAnsi="標楷體" w:cstheme="majorBidi" w:hint="eastAsia"/>
            <w:b/>
            <w:sz w:val="32"/>
            <w:szCs w:val="32"/>
          </w:rPr>
          <w:t>大哥大組織架構與工作執掌</w:t>
        </w:r>
      </w:p>
    </w:sdtContent>
  </w:sdt>
  <w:p w14:paraId="25A0D7CC" w14:textId="0E91A1CA" w:rsidR="008368FE" w:rsidRPr="00B05E91" w:rsidRDefault="008368FE" w:rsidP="0036643F">
    <w:pPr>
      <w:pStyle w:val="a3"/>
      <w:jc w:val="right"/>
      <w:rPr>
        <w:rFonts w:ascii="Arial" w:eastAsia="標楷體" w:hAnsi="Arial" w:cs="Arial"/>
      </w:rPr>
    </w:pPr>
    <w:r>
      <w:rPr>
        <w:rFonts w:ascii="Arial" w:eastAsia="標楷體" w:hAnsi="Arial" w:cs="Arial" w:hint="eastAsia"/>
      </w:rPr>
      <w:t>20</w:t>
    </w:r>
    <w:r w:rsidR="00486B1D">
      <w:rPr>
        <w:rFonts w:ascii="Arial" w:eastAsia="標楷體" w:hAnsi="Arial" w:cs="Arial" w:hint="eastAsia"/>
      </w:rPr>
      <w:t>2</w:t>
    </w:r>
    <w:r w:rsidR="00D14724">
      <w:rPr>
        <w:rFonts w:ascii="Arial" w:eastAsia="標楷體" w:hAnsi="Arial" w:cs="Arial" w:hint="eastAsia"/>
      </w:rPr>
      <w:t>3</w:t>
    </w:r>
    <w:r>
      <w:rPr>
        <w:rFonts w:ascii="Arial" w:eastAsia="標楷體" w:hAnsi="Arial" w:cs="Arial" w:hint="eastAsia"/>
      </w:rPr>
      <w:t>/</w:t>
    </w:r>
    <w:r w:rsidR="00D14724">
      <w:rPr>
        <w:rFonts w:ascii="Arial" w:eastAsia="標楷體" w:hAnsi="Arial" w:cs="Arial" w:hint="eastAsia"/>
      </w:rPr>
      <w:t>04</w:t>
    </w:r>
    <w:r w:rsidR="004C6999">
      <w:rPr>
        <w:rFonts w:ascii="Arial" w:eastAsia="標楷體" w:hAnsi="Arial" w:cs="Arial" w:hint="eastAsia"/>
      </w:rPr>
      <w:t>/</w:t>
    </w:r>
    <w:r w:rsidR="00F07ED5">
      <w:rPr>
        <w:rFonts w:ascii="Arial" w:eastAsia="標楷體" w:hAnsi="Arial" w:cs="Arial"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6D47"/>
    <w:multiLevelType w:val="hybridMultilevel"/>
    <w:tmpl w:val="EA984B84"/>
    <w:lvl w:ilvl="0" w:tplc="646C2088">
      <w:start w:val="1"/>
      <w:numFmt w:val="decimal"/>
      <w:lvlText w:val="%1."/>
      <w:lvlJc w:val="left"/>
      <w:pPr>
        <w:ind w:left="360" w:hanging="360"/>
      </w:pPr>
      <w:rPr>
        <w:rFonts w:ascii="Arial" w:eastAsia="新細明體" w:hAnsi="Arial" w:cs="Arial" w:hint="default"/>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30E68B5"/>
    <w:multiLevelType w:val="hybridMultilevel"/>
    <w:tmpl w:val="4056B478"/>
    <w:lvl w:ilvl="0" w:tplc="DA687562">
      <w:start w:val="1"/>
      <w:numFmt w:val="decimal"/>
      <w:lvlText w:val="%1."/>
      <w:lvlJc w:val="left"/>
      <w:pPr>
        <w:ind w:left="360" w:hanging="36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659B33F9"/>
    <w:multiLevelType w:val="hybridMultilevel"/>
    <w:tmpl w:val="24704290"/>
    <w:lvl w:ilvl="0" w:tplc="ADB68A96">
      <w:start w:val="1"/>
      <w:numFmt w:val="decimal"/>
      <w:lvlText w:val="%1."/>
      <w:lvlJc w:val="left"/>
      <w:pPr>
        <w:ind w:left="785" w:hanging="360"/>
      </w:pPr>
      <w:rPr>
        <w:rFonts w:ascii="Arial" w:eastAsia="新細明體" w:hAnsi="Arial" w:cs="Arial" w:hint="default"/>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num w:numId="1" w16cid:durableId="203765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4351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0306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57"/>
    <w:rsid w:val="00001BFB"/>
    <w:rsid w:val="00074F25"/>
    <w:rsid w:val="00075CB2"/>
    <w:rsid w:val="0008189C"/>
    <w:rsid w:val="00081B75"/>
    <w:rsid w:val="00083FD7"/>
    <w:rsid w:val="000C1D03"/>
    <w:rsid w:val="000C65CC"/>
    <w:rsid w:val="00102B1E"/>
    <w:rsid w:val="001068FD"/>
    <w:rsid w:val="00107C90"/>
    <w:rsid w:val="001110A9"/>
    <w:rsid w:val="001155B2"/>
    <w:rsid w:val="00115EE3"/>
    <w:rsid w:val="001442CF"/>
    <w:rsid w:val="00155D20"/>
    <w:rsid w:val="001636E1"/>
    <w:rsid w:val="00165793"/>
    <w:rsid w:val="00194550"/>
    <w:rsid w:val="001A691E"/>
    <w:rsid w:val="001A7873"/>
    <w:rsid w:val="001C1B61"/>
    <w:rsid w:val="001C6832"/>
    <w:rsid w:val="001E5037"/>
    <w:rsid w:val="002313D8"/>
    <w:rsid w:val="0023519A"/>
    <w:rsid w:val="00244992"/>
    <w:rsid w:val="002908B7"/>
    <w:rsid w:val="00292782"/>
    <w:rsid w:val="0029349D"/>
    <w:rsid w:val="00296A98"/>
    <w:rsid w:val="002A4EDB"/>
    <w:rsid w:val="002C14A0"/>
    <w:rsid w:val="002C3C1B"/>
    <w:rsid w:val="003412E2"/>
    <w:rsid w:val="00350AF8"/>
    <w:rsid w:val="00365B90"/>
    <w:rsid w:val="0036643F"/>
    <w:rsid w:val="00390BEE"/>
    <w:rsid w:val="003A0064"/>
    <w:rsid w:val="003A1A61"/>
    <w:rsid w:val="003B597E"/>
    <w:rsid w:val="003C5957"/>
    <w:rsid w:val="003E5076"/>
    <w:rsid w:val="00415E2A"/>
    <w:rsid w:val="00427E4A"/>
    <w:rsid w:val="0045114B"/>
    <w:rsid w:val="00486B1D"/>
    <w:rsid w:val="00487349"/>
    <w:rsid w:val="00490AFB"/>
    <w:rsid w:val="004B2CE7"/>
    <w:rsid w:val="004C6999"/>
    <w:rsid w:val="004F3B67"/>
    <w:rsid w:val="00506464"/>
    <w:rsid w:val="0051164C"/>
    <w:rsid w:val="00512E5F"/>
    <w:rsid w:val="005435D4"/>
    <w:rsid w:val="005465B2"/>
    <w:rsid w:val="00564E33"/>
    <w:rsid w:val="005759B8"/>
    <w:rsid w:val="00575CCB"/>
    <w:rsid w:val="00595ACF"/>
    <w:rsid w:val="005A2B89"/>
    <w:rsid w:val="005B5D35"/>
    <w:rsid w:val="005D3043"/>
    <w:rsid w:val="005F2E9B"/>
    <w:rsid w:val="006071BA"/>
    <w:rsid w:val="006238AA"/>
    <w:rsid w:val="00632AE7"/>
    <w:rsid w:val="00635927"/>
    <w:rsid w:val="00647517"/>
    <w:rsid w:val="00651E7F"/>
    <w:rsid w:val="00667F60"/>
    <w:rsid w:val="006924A2"/>
    <w:rsid w:val="006A662B"/>
    <w:rsid w:val="006B5709"/>
    <w:rsid w:val="006B7E27"/>
    <w:rsid w:val="006D0E23"/>
    <w:rsid w:val="00703FD4"/>
    <w:rsid w:val="00707A5F"/>
    <w:rsid w:val="00714F6A"/>
    <w:rsid w:val="00726D55"/>
    <w:rsid w:val="00737C7E"/>
    <w:rsid w:val="00743020"/>
    <w:rsid w:val="007759FB"/>
    <w:rsid w:val="0079424F"/>
    <w:rsid w:val="007D2C37"/>
    <w:rsid w:val="007D3C03"/>
    <w:rsid w:val="007F091D"/>
    <w:rsid w:val="007F702D"/>
    <w:rsid w:val="008368FE"/>
    <w:rsid w:val="00846D66"/>
    <w:rsid w:val="00860B3A"/>
    <w:rsid w:val="00862332"/>
    <w:rsid w:val="008720B4"/>
    <w:rsid w:val="00882FF8"/>
    <w:rsid w:val="008B09B9"/>
    <w:rsid w:val="008B3FAD"/>
    <w:rsid w:val="008E0495"/>
    <w:rsid w:val="008F5FFF"/>
    <w:rsid w:val="0090017B"/>
    <w:rsid w:val="0095102A"/>
    <w:rsid w:val="00956860"/>
    <w:rsid w:val="009646B8"/>
    <w:rsid w:val="00976268"/>
    <w:rsid w:val="009833DD"/>
    <w:rsid w:val="009904DB"/>
    <w:rsid w:val="00996638"/>
    <w:rsid w:val="009D3DD3"/>
    <w:rsid w:val="009F4A68"/>
    <w:rsid w:val="00A152E8"/>
    <w:rsid w:val="00A3417E"/>
    <w:rsid w:val="00A45AE0"/>
    <w:rsid w:val="00A53ABF"/>
    <w:rsid w:val="00A722B1"/>
    <w:rsid w:val="00AA00C4"/>
    <w:rsid w:val="00AA6229"/>
    <w:rsid w:val="00AC5189"/>
    <w:rsid w:val="00AD0B9E"/>
    <w:rsid w:val="00AD73B6"/>
    <w:rsid w:val="00AE5981"/>
    <w:rsid w:val="00B05E91"/>
    <w:rsid w:val="00B172CB"/>
    <w:rsid w:val="00B3022F"/>
    <w:rsid w:val="00B3099E"/>
    <w:rsid w:val="00B328A0"/>
    <w:rsid w:val="00B33EBA"/>
    <w:rsid w:val="00B71D5C"/>
    <w:rsid w:val="00B73CDD"/>
    <w:rsid w:val="00B94150"/>
    <w:rsid w:val="00BB54E7"/>
    <w:rsid w:val="00BB76AE"/>
    <w:rsid w:val="00BC1FE5"/>
    <w:rsid w:val="00BC673E"/>
    <w:rsid w:val="00BE2071"/>
    <w:rsid w:val="00BF37A7"/>
    <w:rsid w:val="00BF7450"/>
    <w:rsid w:val="00C41DB2"/>
    <w:rsid w:val="00C45378"/>
    <w:rsid w:val="00C96D76"/>
    <w:rsid w:val="00CB5171"/>
    <w:rsid w:val="00CF105D"/>
    <w:rsid w:val="00D04933"/>
    <w:rsid w:val="00D13D89"/>
    <w:rsid w:val="00D14724"/>
    <w:rsid w:val="00D17A14"/>
    <w:rsid w:val="00D25696"/>
    <w:rsid w:val="00D36549"/>
    <w:rsid w:val="00D96072"/>
    <w:rsid w:val="00D971E8"/>
    <w:rsid w:val="00DA27AD"/>
    <w:rsid w:val="00DA76C0"/>
    <w:rsid w:val="00DB3372"/>
    <w:rsid w:val="00DE4135"/>
    <w:rsid w:val="00E16377"/>
    <w:rsid w:val="00E17FCF"/>
    <w:rsid w:val="00E35B22"/>
    <w:rsid w:val="00E53D74"/>
    <w:rsid w:val="00E96069"/>
    <w:rsid w:val="00F07ED5"/>
    <w:rsid w:val="00F37DA6"/>
    <w:rsid w:val="00F40A57"/>
    <w:rsid w:val="00F43D6B"/>
    <w:rsid w:val="00F54AED"/>
    <w:rsid w:val="00F61F06"/>
    <w:rsid w:val="00F62DFD"/>
    <w:rsid w:val="00F90B20"/>
    <w:rsid w:val="00FD43AF"/>
    <w:rsid w:val="00FF00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0B23"/>
  <w15:docId w15:val="{B47C45BB-3930-464A-A774-F6594CF2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957"/>
    <w:pPr>
      <w:tabs>
        <w:tab w:val="center" w:pos="4153"/>
        <w:tab w:val="right" w:pos="8306"/>
      </w:tabs>
      <w:snapToGrid w:val="0"/>
    </w:pPr>
    <w:rPr>
      <w:sz w:val="20"/>
      <w:szCs w:val="20"/>
    </w:rPr>
  </w:style>
  <w:style w:type="character" w:customStyle="1" w:styleId="a4">
    <w:name w:val="頁首 字元"/>
    <w:basedOn w:val="a0"/>
    <w:link w:val="a3"/>
    <w:uiPriority w:val="99"/>
    <w:rsid w:val="003C5957"/>
    <w:rPr>
      <w:sz w:val="20"/>
      <w:szCs w:val="20"/>
    </w:rPr>
  </w:style>
  <w:style w:type="paragraph" w:styleId="a5">
    <w:name w:val="footer"/>
    <w:basedOn w:val="a"/>
    <w:link w:val="a6"/>
    <w:uiPriority w:val="99"/>
    <w:unhideWhenUsed/>
    <w:rsid w:val="003C5957"/>
    <w:pPr>
      <w:tabs>
        <w:tab w:val="center" w:pos="4153"/>
        <w:tab w:val="right" w:pos="8306"/>
      </w:tabs>
      <w:snapToGrid w:val="0"/>
    </w:pPr>
    <w:rPr>
      <w:sz w:val="20"/>
      <w:szCs w:val="20"/>
    </w:rPr>
  </w:style>
  <w:style w:type="character" w:customStyle="1" w:styleId="a6">
    <w:name w:val="頁尾 字元"/>
    <w:basedOn w:val="a0"/>
    <w:link w:val="a5"/>
    <w:uiPriority w:val="99"/>
    <w:rsid w:val="003C5957"/>
    <w:rPr>
      <w:sz w:val="20"/>
      <w:szCs w:val="20"/>
    </w:rPr>
  </w:style>
  <w:style w:type="paragraph" w:styleId="a7">
    <w:name w:val="Balloon Text"/>
    <w:basedOn w:val="a"/>
    <w:link w:val="a8"/>
    <w:uiPriority w:val="99"/>
    <w:semiHidden/>
    <w:unhideWhenUsed/>
    <w:rsid w:val="003C595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C5957"/>
    <w:rPr>
      <w:rFonts w:asciiTheme="majorHAnsi" w:eastAsiaTheme="majorEastAsia" w:hAnsiTheme="majorHAnsi" w:cstheme="majorBidi"/>
      <w:sz w:val="18"/>
      <w:szCs w:val="18"/>
    </w:rPr>
  </w:style>
  <w:style w:type="table" w:styleId="a9">
    <w:name w:val="Table Grid"/>
    <w:basedOn w:val="a1"/>
    <w:uiPriority w:val="59"/>
    <w:rsid w:val="003C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Light List"/>
    <w:basedOn w:val="a1"/>
    <w:uiPriority w:val="61"/>
    <w:rsid w:val="003C59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B3099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
    <w:name w:val="Light List Accent 6"/>
    <w:basedOn w:val="a1"/>
    <w:uiPriority w:val="61"/>
    <w:rsid w:val="007D2C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0">
    <w:name w:val="Light Shading Accent 6"/>
    <w:basedOn w:val="a1"/>
    <w:uiPriority w:val="60"/>
    <w:rsid w:val="00AA622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6">
    <w:name w:val="Medium Shading 1 Accent 6"/>
    <w:basedOn w:val="a1"/>
    <w:uiPriority w:val="63"/>
    <w:rsid w:val="00AA622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b">
    <w:name w:val="List Paragraph"/>
    <w:basedOn w:val="a"/>
    <w:uiPriority w:val="34"/>
    <w:qFormat/>
    <w:rsid w:val="006B7E27"/>
    <w:pPr>
      <w:widowControl/>
      <w:ind w:leftChars="200" w:left="48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42244">
      <w:bodyDiv w:val="1"/>
      <w:marLeft w:val="0"/>
      <w:marRight w:val="0"/>
      <w:marTop w:val="0"/>
      <w:marBottom w:val="0"/>
      <w:divBdr>
        <w:top w:val="none" w:sz="0" w:space="0" w:color="auto"/>
        <w:left w:val="none" w:sz="0" w:space="0" w:color="auto"/>
        <w:bottom w:val="none" w:sz="0" w:space="0" w:color="auto"/>
        <w:right w:val="none" w:sz="0" w:space="0" w:color="auto"/>
      </w:divBdr>
    </w:div>
    <w:div w:id="1367558983">
      <w:bodyDiv w:val="1"/>
      <w:marLeft w:val="0"/>
      <w:marRight w:val="0"/>
      <w:marTop w:val="0"/>
      <w:marBottom w:val="0"/>
      <w:divBdr>
        <w:top w:val="none" w:sz="0" w:space="0" w:color="auto"/>
        <w:left w:val="none" w:sz="0" w:space="0" w:color="auto"/>
        <w:bottom w:val="none" w:sz="0" w:space="0" w:color="auto"/>
        <w:right w:val="none" w:sz="0" w:space="0" w:color="auto"/>
      </w:divBdr>
    </w:div>
    <w:div w:id="1405496124">
      <w:bodyDiv w:val="1"/>
      <w:marLeft w:val="0"/>
      <w:marRight w:val="0"/>
      <w:marTop w:val="0"/>
      <w:marBottom w:val="0"/>
      <w:divBdr>
        <w:top w:val="none" w:sz="0" w:space="0" w:color="auto"/>
        <w:left w:val="none" w:sz="0" w:space="0" w:color="auto"/>
        <w:bottom w:val="none" w:sz="0" w:space="0" w:color="auto"/>
        <w:right w:val="none" w:sz="0" w:space="0" w:color="auto"/>
      </w:divBdr>
    </w:div>
    <w:div w:id="1913617587">
      <w:bodyDiv w:val="1"/>
      <w:marLeft w:val="0"/>
      <w:marRight w:val="0"/>
      <w:marTop w:val="0"/>
      <w:marBottom w:val="0"/>
      <w:divBdr>
        <w:top w:val="none" w:sz="0" w:space="0" w:color="auto"/>
        <w:left w:val="none" w:sz="0" w:space="0" w:color="auto"/>
        <w:bottom w:val="none" w:sz="0" w:space="0" w:color="auto"/>
        <w:right w:val="none" w:sz="0" w:space="0" w:color="auto"/>
      </w:divBdr>
    </w:div>
    <w:div w:id="20136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A5532899D4185B26F975F2C282A15"/>
        <w:category>
          <w:name w:val="一般"/>
          <w:gallery w:val="placeholder"/>
        </w:category>
        <w:types>
          <w:type w:val="bbPlcHdr"/>
        </w:types>
        <w:behaviors>
          <w:behavior w:val="content"/>
        </w:behaviors>
        <w:guid w:val="{18F1487A-BD51-4333-8E6A-99E9D8B25850}"/>
      </w:docPartPr>
      <w:docPartBody>
        <w:p w:rsidR="00FB0FD8" w:rsidRDefault="00DF1C2B" w:rsidP="00DF1C2B">
          <w:pPr>
            <w:pStyle w:val="625A5532899D4185B26F975F2C282A15"/>
          </w:pPr>
          <w:r>
            <w:rPr>
              <w:rFonts w:asciiTheme="majorHAnsi" w:eastAsiaTheme="majorEastAsia" w:hAnsiTheme="majorHAnsi" w:cstheme="majorBidi"/>
              <w:sz w:val="32"/>
              <w:szCs w:val="32"/>
              <w:lang w:val="zh-TW"/>
            </w:rPr>
            <w:t>[</w:t>
          </w:r>
          <w:r>
            <w:rPr>
              <w:rFonts w:asciiTheme="majorHAnsi" w:eastAsiaTheme="majorEastAsia" w:hAnsiTheme="majorHAnsi" w:cstheme="majorBidi"/>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C2B"/>
    <w:rsid w:val="00113D46"/>
    <w:rsid w:val="00255CAF"/>
    <w:rsid w:val="00281DFF"/>
    <w:rsid w:val="002D46A6"/>
    <w:rsid w:val="00375D0E"/>
    <w:rsid w:val="006E066A"/>
    <w:rsid w:val="0076499B"/>
    <w:rsid w:val="00794079"/>
    <w:rsid w:val="00850BEA"/>
    <w:rsid w:val="008B29C9"/>
    <w:rsid w:val="0093112C"/>
    <w:rsid w:val="009566C8"/>
    <w:rsid w:val="009B2701"/>
    <w:rsid w:val="009C0039"/>
    <w:rsid w:val="00A27136"/>
    <w:rsid w:val="00A9790B"/>
    <w:rsid w:val="00AC0886"/>
    <w:rsid w:val="00BE1BFE"/>
    <w:rsid w:val="00C02B01"/>
    <w:rsid w:val="00DB6206"/>
    <w:rsid w:val="00DF1C2B"/>
    <w:rsid w:val="00F0726E"/>
    <w:rsid w:val="00FB0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5A5532899D4185B26F975F2C282A15">
    <w:name w:val="625A5532899D4185B26F975F2C282A15"/>
    <w:rsid w:val="00DF1C2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大哥大組織架構與工作執掌</dc:title>
  <dc:creator>tcc</dc:creator>
  <cp:lastModifiedBy>Poting Chang ( 張博亭 )</cp:lastModifiedBy>
  <cp:revision>2</cp:revision>
  <cp:lastPrinted>2019-02-15T02:20:00Z</cp:lastPrinted>
  <dcterms:created xsi:type="dcterms:W3CDTF">2023-04-06T02:28:00Z</dcterms:created>
  <dcterms:modified xsi:type="dcterms:W3CDTF">2023-04-06T02:28:00Z</dcterms:modified>
</cp:coreProperties>
</file>