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6"/>
        <w:tblW w:w="15454" w:type="dxa"/>
        <w:tblLook w:val="04A0" w:firstRow="1" w:lastRow="0" w:firstColumn="1" w:lastColumn="0" w:noHBand="0" w:noVBand="1"/>
      </w:tblPr>
      <w:tblGrid>
        <w:gridCol w:w="2518"/>
        <w:gridCol w:w="2693"/>
        <w:gridCol w:w="1418"/>
        <w:gridCol w:w="8825"/>
      </w:tblGrid>
      <w:tr w:rsidR="00D14724" w:rsidRPr="00D14724" w14:paraId="111B93FE" w14:textId="77777777" w:rsidTr="00E17F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629" w:type="dxa"/>
            <w:gridSpan w:val="3"/>
          </w:tcPr>
          <w:p w14:paraId="4C2035FB" w14:textId="77777777" w:rsidR="00AA6229" w:rsidRPr="00D14724" w:rsidRDefault="00AA6229" w:rsidP="00D13D89">
            <w:pPr>
              <w:jc w:val="center"/>
              <w:rPr>
                <w:rFonts w:ascii="Arial" w:eastAsia="標楷體" w:hAnsi="Arial" w:cs="Arial"/>
                <w:color w:val="auto"/>
                <w:szCs w:val="24"/>
              </w:rPr>
            </w:pPr>
            <w:r w:rsidRPr="00D14724">
              <w:rPr>
                <w:rFonts w:ascii="Arial" w:eastAsia="標楷體" w:hAnsi="Arial" w:cs="Arial"/>
                <w:color w:val="auto"/>
                <w:szCs w:val="24"/>
              </w:rPr>
              <w:t>單位</w:t>
            </w:r>
            <w:r w:rsidRPr="00D14724">
              <w:rPr>
                <w:rFonts w:ascii="Arial" w:eastAsia="標楷體" w:hAnsi="Arial" w:cs="Arial"/>
                <w:color w:val="auto"/>
                <w:szCs w:val="24"/>
              </w:rPr>
              <w:t xml:space="preserve"> / </w:t>
            </w:r>
            <w:r w:rsidRPr="00D14724">
              <w:rPr>
                <w:rFonts w:ascii="Arial" w:eastAsia="標楷體" w:hAnsi="Arial" w:cs="Arial"/>
                <w:color w:val="auto"/>
                <w:szCs w:val="24"/>
              </w:rPr>
              <w:t>經理人</w:t>
            </w:r>
          </w:p>
        </w:tc>
        <w:tc>
          <w:tcPr>
            <w:tcW w:w="8825" w:type="dxa"/>
          </w:tcPr>
          <w:p w14:paraId="0AC3B5A1" w14:textId="77777777" w:rsidR="00AA6229" w:rsidRPr="00D14724" w:rsidRDefault="00AA6229" w:rsidP="003C5957">
            <w:pPr>
              <w:jc w:val="center"/>
              <w:cnfStyle w:val="100000000000" w:firstRow="1" w:lastRow="0" w:firstColumn="0" w:lastColumn="0" w:oddVBand="0" w:evenVBand="0" w:oddHBand="0" w:evenHBand="0" w:firstRowFirstColumn="0" w:firstRowLastColumn="0" w:lastRowFirstColumn="0" w:lastRowLastColumn="0"/>
              <w:rPr>
                <w:rFonts w:ascii="Arial" w:eastAsia="標楷體" w:hAnsi="Arial" w:cs="Arial"/>
                <w:color w:val="auto"/>
                <w:szCs w:val="24"/>
              </w:rPr>
            </w:pPr>
            <w:r w:rsidRPr="00D14724">
              <w:rPr>
                <w:rFonts w:ascii="Arial" w:eastAsia="標楷體" w:hAnsi="Arial" w:cs="Arial"/>
                <w:color w:val="auto"/>
                <w:szCs w:val="24"/>
              </w:rPr>
              <w:t>工作執掌</w:t>
            </w:r>
          </w:p>
        </w:tc>
      </w:tr>
      <w:tr w:rsidR="00D14724" w:rsidRPr="00D14724" w14:paraId="022C26E0" w14:textId="77777777" w:rsidTr="00F54AED">
        <w:trPr>
          <w:cnfStyle w:val="000000100000" w:firstRow="0" w:lastRow="0" w:firstColumn="0" w:lastColumn="0" w:oddVBand="0" w:evenVBand="0" w:oddHBand="1" w:evenHBand="0" w:firstRowFirstColumn="0" w:firstRowLastColumn="0" w:lastRowFirstColumn="0" w:lastRowLastColumn="0"/>
          <w:trHeight w:val="982"/>
        </w:trPr>
        <w:tc>
          <w:tcPr>
            <w:cnfStyle w:val="001000000000" w:firstRow="0" w:lastRow="0" w:firstColumn="1" w:lastColumn="0" w:oddVBand="0" w:evenVBand="0" w:oddHBand="0" w:evenHBand="0" w:firstRowFirstColumn="0" w:firstRowLastColumn="0" w:lastRowFirstColumn="0" w:lastRowLastColumn="0"/>
            <w:tcW w:w="2518" w:type="dxa"/>
          </w:tcPr>
          <w:p w14:paraId="6A093B15" w14:textId="77777777" w:rsidR="003E5076" w:rsidRPr="00D14724" w:rsidRDefault="003E5076" w:rsidP="00996638">
            <w:pPr>
              <w:jc w:val="both"/>
              <w:rPr>
                <w:rFonts w:ascii="Arial" w:eastAsia="標楷體" w:hAnsi="Arial" w:cs="Arial"/>
                <w:b w:val="0"/>
              </w:rPr>
            </w:pPr>
            <w:r w:rsidRPr="00D14724">
              <w:rPr>
                <w:rFonts w:ascii="Arial" w:eastAsia="標楷體" w:hAnsi="Arial" w:cs="Arial"/>
                <w:b w:val="0"/>
                <w:snapToGrid w:val="0"/>
                <w:kern w:val="24"/>
              </w:rPr>
              <w:t>董事會</w:t>
            </w:r>
          </w:p>
        </w:tc>
        <w:tc>
          <w:tcPr>
            <w:tcW w:w="2693" w:type="dxa"/>
          </w:tcPr>
          <w:p w14:paraId="7F2C7D3A" w14:textId="77777777" w:rsidR="003E5076" w:rsidRPr="00D14724" w:rsidRDefault="003E5076" w:rsidP="00996638">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napToGrid w:val="0"/>
                <w:kern w:val="24"/>
              </w:rPr>
            </w:pPr>
            <w:r w:rsidRPr="00D14724">
              <w:rPr>
                <w:rFonts w:ascii="Arial" w:eastAsia="標楷體" w:hAnsi="Arial" w:cs="Arial"/>
                <w:snapToGrid w:val="0"/>
                <w:kern w:val="24"/>
              </w:rPr>
              <w:t>稽核室</w:t>
            </w:r>
          </w:p>
        </w:tc>
        <w:tc>
          <w:tcPr>
            <w:tcW w:w="1418" w:type="dxa"/>
          </w:tcPr>
          <w:p w14:paraId="68CD09C9" w14:textId="77777777" w:rsidR="003E5076" w:rsidRPr="00D14724" w:rsidRDefault="003E5076" w:rsidP="00996638">
            <w:pPr>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p>
        </w:tc>
        <w:tc>
          <w:tcPr>
            <w:tcW w:w="8825" w:type="dxa"/>
          </w:tcPr>
          <w:p w14:paraId="1CFD5DA1" w14:textId="77777777" w:rsidR="003E5076" w:rsidRPr="007E3DE0" w:rsidRDefault="003E5076" w:rsidP="003C5957">
            <w:pPr>
              <w:spacing w:line="320" w:lineRule="exact"/>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7E3DE0">
              <w:rPr>
                <w:rFonts w:ascii="Arial" w:eastAsia="標楷體" w:hAnsi="Arial" w:cs="Arial"/>
              </w:rPr>
              <w:t>1.</w:t>
            </w:r>
            <w:r w:rsidRPr="007E3DE0">
              <w:rPr>
                <w:rFonts w:ascii="Arial" w:eastAsia="標楷體" w:hAnsi="Arial" w:cs="Arial"/>
              </w:rPr>
              <w:t>執行本公司及各子公司之內部稽核業務</w:t>
            </w:r>
          </w:p>
          <w:p w14:paraId="3EFDBBC3" w14:textId="77777777" w:rsidR="003E5076" w:rsidRPr="007E3DE0" w:rsidRDefault="003E5076" w:rsidP="003C5957">
            <w:pPr>
              <w:spacing w:line="320" w:lineRule="exact"/>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7E3DE0">
              <w:rPr>
                <w:rFonts w:ascii="Arial" w:eastAsia="標楷體" w:hAnsi="Arial" w:cs="Arial"/>
              </w:rPr>
              <w:t>2.</w:t>
            </w:r>
            <w:r w:rsidRPr="007E3DE0">
              <w:rPr>
                <w:rFonts w:ascii="Arial" w:eastAsia="標楷體" w:hAnsi="Arial" w:cs="Arial"/>
              </w:rPr>
              <w:t>員工投訴及廠商申訴處理</w:t>
            </w:r>
          </w:p>
          <w:p w14:paraId="2718EC40" w14:textId="77777777" w:rsidR="003E5076" w:rsidRPr="007E3DE0" w:rsidRDefault="003E5076" w:rsidP="003B597E">
            <w:pPr>
              <w:spacing w:line="320" w:lineRule="exact"/>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z w:val="20"/>
              </w:rPr>
            </w:pPr>
            <w:r w:rsidRPr="007E3DE0">
              <w:rPr>
                <w:rFonts w:ascii="Arial" w:eastAsia="標楷體" w:hAnsi="Arial" w:cs="Arial"/>
              </w:rPr>
              <w:t>3.</w:t>
            </w:r>
            <w:r w:rsidR="003B597E" w:rsidRPr="007E3DE0">
              <w:rPr>
                <w:rFonts w:ascii="Arial" w:eastAsia="標楷體" w:hAnsi="Arial" w:cs="Arial"/>
              </w:rPr>
              <w:t>風險管理委員會之運作</w:t>
            </w:r>
          </w:p>
        </w:tc>
      </w:tr>
      <w:tr w:rsidR="00D14724" w:rsidRPr="00D14724" w14:paraId="12D5D4D8" w14:textId="77777777" w:rsidTr="00E95A31">
        <w:tc>
          <w:tcPr>
            <w:cnfStyle w:val="001000000000" w:firstRow="0" w:lastRow="0" w:firstColumn="1" w:lastColumn="0" w:oddVBand="0" w:evenVBand="0" w:oddHBand="0" w:evenHBand="0" w:firstRowFirstColumn="0" w:firstRowLastColumn="0" w:lastRowFirstColumn="0" w:lastRowLastColumn="0"/>
            <w:tcW w:w="2518" w:type="dxa"/>
            <w:vMerge w:val="restart"/>
          </w:tcPr>
          <w:p w14:paraId="72DC07C2" w14:textId="77777777" w:rsidR="005D3043" w:rsidRPr="00D14724" w:rsidRDefault="005D3043" w:rsidP="00860B3A">
            <w:pPr>
              <w:spacing w:line="280" w:lineRule="exact"/>
              <w:jc w:val="both"/>
              <w:rPr>
                <w:rFonts w:ascii="Arial" w:eastAsia="標楷體" w:hAnsi="Arial" w:cs="Arial"/>
              </w:rPr>
            </w:pPr>
            <w:r w:rsidRPr="00D14724">
              <w:rPr>
                <w:rFonts w:ascii="Arial" w:eastAsia="標楷體" w:hAnsi="Arial" w:cs="Arial"/>
                <w:b w:val="0"/>
              </w:rPr>
              <w:t>公司本部</w:t>
            </w:r>
          </w:p>
          <w:p w14:paraId="7E229A02" w14:textId="77777777" w:rsidR="005D3043" w:rsidRPr="00D14724" w:rsidRDefault="005D3043" w:rsidP="003E5076">
            <w:pPr>
              <w:spacing w:line="280" w:lineRule="exact"/>
              <w:jc w:val="both"/>
              <w:rPr>
                <w:rFonts w:ascii="Arial" w:eastAsia="標楷體" w:hAnsi="Arial" w:cs="Arial"/>
              </w:rPr>
            </w:pPr>
          </w:p>
          <w:p w14:paraId="107B2B4D" w14:textId="77777777" w:rsidR="005D3043" w:rsidRPr="00D14724" w:rsidRDefault="005D3043" w:rsidP="008368FE">
            <w:pPr>
              <w:jc w:val="both"/>
              <w:rPr>
                <w:rFonts w:ascii="Arial" w:eastAsia="標楷體" w:hAnsi="Arial" w:cs="Arial"/>
              </w:rPr>
            </w:pPr>
            <w:r w:rsidRPr="00D14724">
              <w:rPr>
                <w:rFonts w:ascii="Arial" w:eastAsia="標楷體" w:hAnsi="Arial" w:cs="Arial"/>
                <w:b w:val="0"/>
              </w:rPr>
              <w:t>林之晨總經理</w:t>
            </w:r>
            <w:r w:rsidRPr="00D14724">
              <w:rPr>
                <w:rFonts w:ascii="Arial" w:eastAsia="標楷體" w:hAnsi="Arial" w:cs="Arial"/>
                <w:b w:val="0"/>
              </w:rPr>
              <w:t>(</w:t>
            </w:r>
            <w:r w:rsidRPr="00D14724">
              <w:rPr>
                <w:rFonts w:ascii="Arial" w:eastAsia="標楷體" w:hAnsi="Arial" w:cs="Arial"/>
                <w:b w:val="0"/>
              </w:rPr>
              <w:t>兼</w:t>
            </w:r>
            <w:r w:rsidRPr="00D14724">
              <w:rPr>
                <w:rFonts w:ascii="Arial" w:eastAsia="標楷體" w:hAnsi="Arial" w:cs="Arial"/>
                <w:b w:val="0"/>
              </w:rPr>
              <w:t>)</w:t>
            </w:r>
          </w:p>
        </w:tc>
        <w:tc>
          <w:tcPr>
            <w:tcW w:w="2693" w:type="dxa"/>
          </w:tcPr>
          <w:p w14:paraId="6038E417" w14:textId="77777777" w:rsidR="005D3043" w:rsidRPr="00D14724" w:rsidRDefault="005D3043" w:rsidP="00996638">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總經理室</w:t>
            </w:r>
          </w:p>
        </w:tc>
        <w:tc>
          <w:tcPr>
            <w:tcW w:w="1418" w:type="dxa"/>
            <w:vAlign w:val="center"/>
          </w:tcPr>
          <w:p w14:paraId="01932C43" w14:textId="77777777" w:rsidR="005D3043" w:rsidRPr="00D14724" w:rsidRDefault="005D3043" w:rsidP="00E95A31">
            <w:pPr>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w:snapToGrid w:val="0"/>
                <w:kern w:val="24"/>
              </w:rPr>
            </w:pPr>
            <w:r w:rsidRPr="00D14724">
              <w:rPr>
                <w:rFonts w:ascii="Arial" w:eastAsia="標楷體" w:hAnsi="Arial" w:cs="Arial"/>
                <w:snapToGrid w:val="0"/>
                <w:kern w:val="24"/>
              </w:rPr>
              <w:t>林之晨</w:t>
            </w:r>
          </w:p>
          <w:p w14:paraId="0615BB05" w14:textId="77777777" w:rsidR="005D3043" w:rsidRPr="00D14724" w:rsidRDefault="005D3043" w:rsidP="00E95A31">
            <w:pPr>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snapToGrid w:val="0"/>
                <w:kern w:val="24"/>
              </w:rPr>
              <w:t>總經理</w:t>
            </w:r>
          </w:p>
        </w:tc>
        <w:tc>
          <w:tcPr>
            <w:tcW w:w="8825" w:type="dxa"/>
          </w:tcPr>
          <w:p w14:paraId="33C2DA0D" w14:textId="77777777" w:rsidR="007E3DE0" w:rsidRPr="007E3DE0" w:rsidRDefault="007E3DE0" w:rsidP="007E3DE0">
            <w:pPr>
              <w:pStyle w:val="TableParagraph"/>
              <w:numPr>
                <w:ilvl w:val="0"/>
                <w:numId w:val="4"/>
              </w:numPr>
              <w:tabs>
                <w:tab w:val="left" w:pos="228"/>
              </w:tabs>
              <w:spacing w:line="289" w:lineRule="exact"/>
              <w:ind w:left="228" w:hanging="201"/>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E3DE0">
              <w:rPr>
                <w:rFonts w:ascii="Arial" w:hAnsi="Arial" w:cs="Arial"/>
                <w:spacing w:val="-2"/>
                <w:sz w:val="24"/>
              </w:rPr>
              <w:t>整體策略與推動</w:t>
            </w:r>
          </w:p>
          <w:p w14:paraId="5533E9BB" w14:textId="77777777" w:rsidR="007E3DE0" w:rsidRPr="007E3DE0" w:rsidRDefault="007E3DE0" w:rsidP="007E3DE0">
            <w:pPr>
              <w:pStyle w:val="TableParagraph"/>
              <w:numPr>
                <w:ilvl w:val="0"/>
                <w:numId w:val="4"/>
              </w:numPr>
              <w:tabs>
                <w:tab w:val="left" w:pos="228"/>
              </w:tabs>
              <w:spacing w:line="270" w:lineRule="exact"/>
              <w:ind w:left="228" w:hanging="201"/>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E3DE0">
              <w:rPr>
                <w:rFonts w:ascii="Arial" w:hAnsi="Arial" w:cs="Arial"/>
                <w:spacing w:val="-3"/>
                <w:sz w:val="24"/>
              </w:rPr>
              <w:t>新事業育成與策略聯盟組織</w:t>
            </w:r>
          </w:p>
          <w:p w14:paraId="439A8FF0" w14:textId="77777777" w:rsidR="007E3DE0" w:rsidRPr="007E3DE0" w:rsidRDefault="007E3DE0" w:rsidP="007E3DE0">
            <w:pPr>
              <w:pStyle w:val="TableParagraph"/>
              <w:numPr>
                <w:ilvl w:val="0"/>
                <w:numId w:val="4"/>
              </w:numPr>
              <w:tabs>
                <w:tab w:val="left" w:pos="228"/>
              </w:tabs>
              <w:spacing w:line="270" w:lineRule="exact"/>
              <w:ind w:left="228" w:hanging="201"/>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E3DE0">
              <w:rPr>
                <w:rFonts w:ascii="Arial" w:hAnsi="Arial" w:cs="Arial"/>
                <w:spacing w:val="-3"/>
                <w:sz w:val="24"/>
              </w:rPr>
              <w:t>跨部門整合與營運機制精進</w:t>
            </w:r>
          </w:p>
          <w:p w14:paraId="17863617" w14:textId="66C64609" w:rsidR="005D3043" w:rsidRPr="007E3DE0" w:rsidRDefault="007E3DE0" w:rsidP="007E3DE0">
            <w:pPr>
              <w:spacing w:line="32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7E3DE0">
              <w:rPr>
                <w:rFonts w:ascii="Arial" w:eastAsia="標楷體" w:hAnsi="Arial" w:cs="Arial"/>
                <w:spacing w:val="-2"/>
              </w:rPr>
              <w:t>4.</w:t>
            </w:r>
            <w:r w:rsidRPr="007E3DE0">
              <w:rPr>
                <w:rFonts w:ascii="Arial" w:eastAsia="標楷體" w:hAnsi="Arial" w:cs="Arial"/>
                <w:spacing w:val="-2"/>
              </w:rPr>
              <w:t>科技生態研析</w:t>
            </w:r>
          </w:p>
        </w:tc>
      </w:tr>
      <w:tr w:rsidR="00D14724" w:rsidRPr="00D14724" w14:paraId="2B88E0D5" w14:textId="77777777" w:rsidTr="00E95A31">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518" w:type="dxa"/>
            <w:vMerge/>
          </w:tcPr>
          <w:p w14:paraId="305316B2" w14:textId="77777777" w:rsidR="005D3043" w:rsidRPr="00D14724" w:rsidRDefault="005D3043" w:rsidP="002908B7">
            <w:pPr>
              <w:spacing w:line="280" w:lineRule="exact"/>
              <w:jc w:val="both"/>
              <w:rPr>
                <w:rFonts w:ascii="Arial" w:eastAsia="標楷體" w:hAnsi="Arial" w:cs="Arial"/>
              </w:rPr>
            </w:pPr>
          </w:p>
        </w:tc>
        <w:tc>
          <w:tcPr>
            <w:tcW w:w="2693" w:type="dxa"/>
          </w:tcPr>
          <w:p w14:paraId="7E9A754A" w14:textId="77777777" w:rsidR="005D3043" w:rsidRPr="00D14724" w:rsidRDefault="005D3043" w:rsidP="00292782">
            <w:pPr>
              <w:spacing w:line="280" w:lineRule="exact"/>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法務室</w:t>
            </w:r>
          </w:p>
        </w:tc>
        <w:tc>
          <w:tcPr>
            <w:tcW w:w="1418" w:type="dxa"/>
            <w:vAlign w:val="center"/>
          </w:tcPr>
          <w:p w14:paraId="069294CB" w14:textId="77777777" w:rsidR="005D3043" w:rsidRPr="00D14724" w:rsidRDefault="005D3043" w:rsidP="00E95A31">
            <w:pPr>
              <w:spacing w:line="320" w:lineRule="exact"/>
              <w:ind w:left="180" w:hangingChars="75" w:hanging="180"/>
              <w:contextualSpacing/>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p>
        </w:tc>
        <w:tc>
          <w:tcPr>
            <w:tcW w:w="8825" w:type="dxa"/>
            <w:vAlign w:val="center"/>
          </w:tcPr>
          <w:p w14:paraId="4062DB6E" w14:textId="2A7FD63D" w:rsidR="005D3043" w:rsidRPr="007E3DE0" w:rsidRDefault="007E3DE0" w:rsidP="00292782">
            <w:pPr>
              <w:spacing w:line="320" w:lineRule="exact"/>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7E3DE0">
              <w:rPr>
                <w:rFonts w:ascii="Arial" w:eastAsia="標楷體" w:hAnsi="Arial" w:cs="Arial"/>
                <w:spacing w:val="-1"/>
              </w:rPr>
              <w:t>法律諮詢、訴訟及審閱法律相關文件等事項</w:t>
            </w:r>
          </w:p>
        </w:tc>
      </w:tr>
      <w:tr w:rsidR="00D14724" w:rsidRPr="00D14724" w14:paraId="5F53B880" w14:textId="77777777" w:rsidTr="00E95A31">
        <w:trPr>
          <w:trHeight w:val="873"/>
        </w:trPr>
        <w:tc>
          <w:tcPr>
            <w:cnfStyle w:val="001000000000" w:firstRow="0" w:lastRow="0" w:firstColumn="1" w:lastColumn="0" w:oddVBand="0" w:evenVBand="0" w:oddHBand="0" w:evenHBand="0" w:firstRowFirstColumn="0" w:firstRowLastColumn="0" w:lastRowFirstColumn="0" w:lastRowLastColumn="0"/>
            <w:tcW w:w="2518" w:type="dxa"/>
            <w:vMerge/>
          </w:tcPr>
          <w:p w14:paraId="3D260500" w14:textId="77777777" w:rsidR="005D3043" w:rsidRPr="00D14724" w:rsidRDefault="005D3043" w:rsidP="002908B7">
            <w:pPr>
              <w:spacing w:line="280" w:lineRule="exact"/>
              <w:jc w:val="both"/>
              <w:rPr>
                <w:rFonts w:ascii="Arial" w:eastAsia="標楷體" w:hAnsi="Arial" w:cs="Arial"/>
              </w:rPr>
            </w:pPr>
          </w:p>
        </w:tc>
        <w:tc>
          <w:tcPr>
            <w:tcW w:w="2693" w:type="dxa"/>
            <w:vAlign w:val="center"/>
          </w:tcPr>
          <w:p w14:paraId="769A9E9F" w14:textId="77777777" w:rsidR="005D3043" w:rsidRPr="00D14724" w:rsidRDefault="005D3043" w:rsidP="002908B7">
            <w:pPr>
              <w:spacing w:line="280" w:lineRule="exact"/>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數據研究暨管理室</w:t>
            </w:r>
          </w:p>
        </w:tc>
        <w:tc>
          <w:tcPr>
            <w:tcW w:w="1418" w:type="dxa"/>
            <w:vMerge w:val="restart"/>
            <w:vAlign w:val="center"/>
          </w:tcPr>
          <w:p w14:paraId="24C440DC" w14:textId="77777777" w:rsidR="005D3043" w:rsidRPr="00D14724" w:rsidRDefault="005D3043" w:rsidP="00E95A31">
            <w:pPr>
              <w:spacing w:line="320" w:lineRule="exact"/>
              <w:ind w:left="211" w:hangingChars="88" w:hanging="211"/>
              <w:contextualSpacing/>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詹兆源</w:t>
            </w:r>
          </w:p>
          <w:p w14:paraId="464B589E" w14:textId="1FC981E3" w:rsidR="005D3043" w:rsidRPr="00D14724" w:rsidRDefault="005D3043" w:rsidP="00E95A31">
            <w:pPr>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數據長</w:t>
            </w:r>
          </w:p>
        </w:tc>
        <w:tc>
          <w:tcPr>
            <w:tcW w:w="8825" w:type="dxa"/>
            <w:vAlign w:val="center"/>
          </w:tcPr>
          <w:p w14:paraId="539391F8" w14:textId="4EABDE9A" w:rsidR="005D3043" w:rsidRPr="007E3DE0" w:rsidRDefault="007E3DE0" w:rsidP="00001BFB">
            <w:pPr>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7E3DE0">
              <w:rPr>
                <w:rFonts w:ascii="Arial" w:eastAsia="標楷體" w:hAnsi="Arial" w:cs="Arial"/>
              </w:rPr>
              <w:t>提升本公司資料之收集、定義、儲存、管理與應用之效率與品質</w:t>
            </w:r>
          </w:p>
        </w:tc>
      </w:tr>
      <w:tr w:rsidR="00D14724" w:rsidRPr="00D14724" w14:paraId="64827A41" w14:textId="77777777" w:rsidTr="00E95A31">
        <w:trPr>
          <w:cnfStyle w:val="000000100000" w:firstRow="0" w:lastRow="0" w:firstColumn="0" w:lastColumn="0" w:oddVBand="0" w:evenVBand="0" w:oddHBand="1"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2518" w:type="dxa"/>
            <w:vMerge/>
          </w:tcPr>
          <w:p w14:paraId="522310AF" w14:textId="77777777" w:rsidR="005D3043" w:rsidRPr="00D14724" w:rsidRDefault="005D3043" w:rsidP="005D3043">
            <w:pPr>
              <w:spacing w:line="280" w:lineRule="exact"/>
              <w:jc w:val="both"/>
              <w:rPr>
                <w:rFonts w:ascii="Arial" w:eastAsia="標楷體" w:hAnsi="Arial" w:cs="Arial"/>
              </w:rPr>
            </w:pPr>
          </w:p>
        </w:tc>
        <w:tc>
          <w:tcPr>
            <w:tcW w:w="2693" w:type="dxa"/>
          </w:tcPr>
          <w:p w14:paraId="2643E86F" w14:textId="76406FB8" w:rsidR="005D3043" w:rsidRPr="00D14724" w:rsidRDefault="005D3043" w:rsidP="005D3043">
            <w:pPr>
              <w:spacing w:line="280" w:lineRule="exact"/>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物聯網暨平台產品處</w:t>
            </w:r>
          </w:p>
        </w:tc>
        <w:tc>
          <w:tcPr>
            <w:tcW w:w="1418" w:type="dxa"/>
            <w:vMerge/>
            <w:vAlign w:val="center"/>
          </w:tcPr>
          <w:p w14:paraId="1638C285" w14:textId="77777777" w:rsidR="005D3043" w:rsidRPr="00D14724" w:rsidRDefault="005D3043" w:rsidP="00E95A31">
            <w:pPr>
              <w:spacing w:line="320" w:lineRule="exact"/>
              <w:ind w:left="211" w:hangingChars="88" w:hanging="211"/>
              <w:contextualSpacing/>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p>
        </w:tc>
        <w:tc>
          <w:tcPr>
            <w:tcW w:w="8825" w:type="dxa"/>
            <w:vAlign w:val="center"/>
          </w:tcPr>
          <w:p w14:paraId="1A8B13C7" w14:textId="29A5731C" w:rsidR="005D3043" w:rsidRPr="007E3DE0" w:rsidRDefault="007E3DE0" w:rsidP="005D3043">
            <w:pPr>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7E3DE0">
              <w:rPr>
                <w:rFonts w:ascii="Arial" w:eastAsia="標楷體" w:hAnsi="Arial" w:cs="Arial"/>
              </w:rPr>
              <w:t>規劃與發展</w:t>
            </w:r>
            <w:r w:rsidRPr="007E3DE0">
              <w:rPr>
                <w:rFonts w:ascii="Arial" w:eastAsia="標楷體" w:hAnsi="Arial" w:cs="Arial"/>
              </w:rPr>
              <w:t xml:space="preserve"> </w:t>
            </w:r>
            <w:proofErr w:type="spellStart"/>
            <w:r w:rsidRPr="007E3DE0">
              <w:rPr>
                <w:rFonts w:ascii="Arial" w:eastAsia="標楷體" w:hAnsi="Arial" w:cs="Arial"/>
              </w:rPr>
              <w:t>eSIM</w:t>
            </w:r>
            <w:proofErr w:type="spellEnd"/>
            <w:r w:rsidRPr="007E3DE0">
              <w:rPr>
                <w:rFonts w:ascii="Arial" w:eastAsia="標楷體" w:hAnsi="Arial" w:cs="Arial"/>
              </w:rPr>
              <w:t xml:space="preserve"> </w:t>
            </w:r>
            <w:r w:rsidRPr="007E3DE0">
              <w:rPr>
                <w:rFonts w:ascii="Arial" w:eastAsia="標楷體" w:hAnsi="Arial" w:cs="Arial"/>
              </w:rPr>
              <w:t>平台、健康物聯網及創新平台服務</w:t>
            </w:r>
          </w:p>
        </w:tc>
      </w:tr>
      <w:tr w:rsidR="00D14724" w:rsidRPr="00D14724" w14:paraId="5DC6CDE0" w14:textId="77777777" w:rsidTr="00E95A31">
        <w:trPr>
          <w:trHeight w:val="873"/>
        </w:trPr>
        <w:tc>
          <w:tcPr>
            <w:cnfStyle w:val="001000000000" w:firstRow="0" w:lastRow="0" w:firstColumn="1" w:lastColumn="0" w:oddVBand="0" w:evenVBand="0" w:oddHBand="0" w:evenHBand="0" w:firstRowFirstColumn="0" w:firstRowLastColumn="0" w:lastRowFirstColumn="0" w:lastRowLastColumn="0"/>
            <w:tcW w:w="2518" w:type="dxa"/>
            <w:vMerge/>
          </w:tcPr>
          <w:p w14:paraId="7B0EC86E" w14:textId="77777777" w:rsidR="005D3043" w:rsidRPr="00D14724" w:rsidRDefault="005D3043" w:rsidP="005D3043">
            <w:pPr>
              <w:spacing w:line="280" w:lineRule="exact"/>
              <w:jc w:val="both"/>
              <w:rPr>
                <w:rFonts w:ascii="Arial" w:eastAsia="標楷體" w:hAnsi="Arial" w:cs="Arial"/>
              </w:rPr>
            </w:pPr>
          </w:p>
        </w:tc>
        <w:tc>
          <w:tcPr>
            <w:tcW w:w="2693" w:type="dxa"/>
          </w:tcPr>
          <w:p w14:paraId="012C237E" w14:textId="19A25FC6" w:rsidR="005D3043" w:rsidRPr="00D14724" w:rsidRDefault="005D3043" w:rsidP="005D3043">
            <w:pPr>
              <w:spacing w:line="280" w:lineRule="exact"/>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行動廣告業務處</w:t>
            </w:r>
          </w:p>
        </w:tc>
        <w:tc>
          <w:tcPr>
            <w:tcW w:w="1418" w:type="dxa"/>
            <w:vMerge/>
            <w:vAlign w:val="center"/>
          </w:tcPr>
          <w:p w14:paraId="155A523F" w14:textId="77777777" w:rsidR="005D3043" w:rsidRPr="00D14724" w:rsidRDefault="005D3043" w:rsidP="00E95A31">
            <w:pPr>
              <w:spacing w:line="320" w:lineRule="exact"/>
              <w:ind w:left="211" w:hangingChars="88" w:hanging="211"/>
              <w:contextualSpacing/>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p>
        </w:tc>
        <w:tc>
          <w:tcPr>
            <w:tcW w:w="8825" w:type="dxa"/>
            <w:vAlign w:val="center"/>
          </w:tcPr>
          <w:p w14:paraId="4511FA94" w14:textId="7DB2EBCE" w:rsidR="005D3043" w:rsidRPr="007E3DE0" w:rsidRDefault="007E3DE0" w:rsidP="005D3043">
            <w:pPr>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7E3DE0">
              <w:rPr>
                <w:rFonts w:ascii="Arial" w:eastAsia="標楷體" w:hAnsi="Arial" w:cs="Arial"/>
                <w:szCs w:val="24"/>
              </w:rPr>
              <w:t>藉由用戶基礎所建立的大數據，提供行動廣告解決方案</w:t>
            </w:r>
          </w:p>
        </w:tc>
      </w:tr>
      <w:tr w:rsidR="00D14724" w:rsidRPr="00D14724" w14:paraId="6A1C4F2F" w14:textId="77777777" w:rsidTr="00E95A31">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2518" w:type="dxa"/>
            <w:vMerge/>
          </w:tcPr>
          <w:p w14:paraId="29D9E570" w14:textId="77777777" w:rsidR="005D3043" w:rsidRPr="00D14724" w:rsidRDefault="005D3043" w:rsidP="005D3043">
            <w:pPr>
              <w:spacing w:line="280" w:lineRule="exact"/>
              <w:jc w:val="both"/>
              <w:rPr>
                <w:rFonts w:ascii="Arial" w:eastAsia="標楷體" w:hAnsi="Arial" w:cs="Arial"/>
              </w:rPr>
            </w:pPr>
          </w:p>
        </w:tc>
        <w:tc>
          <w:tcPr>
            <w:tcW w:w="2693" w:type="dxa"/>
          </w:tcPr>
          <w:p w14:paraId="2743B27C" w14:textId="77777777" w:rsidR="005D3043" w:rsidRPr="00D14724" w:rsidRDefault="005D3043" w:rsidP="005D3043">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法規暨同業關係處</w:t>
            </w:r>
          </w:p>
        </w:tc>
        <w:tc>
          <w:tcPr>
            <w:tcW w:w="1418" w:type="dxa"/>
            <w:vAlign w:val="center"/>
          </w:tcPr>
          <w:p w14:paraId="65F5D4C2" w14:textId="77777777" w:rsidR="00CF1BA9" w:rsidRPr="00E03371" w:rsidRDefault="00CF1BA9" w:rsidP="00E95A31">
            <w:pPr>
              <w:spacing w:line="280" w:lineRule="exact"/>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r w:rsidRPr="00E03371">
              <w:rPr>
                <w:rFonts w:ascii="Arial" w:eastAsia="標楷體" w:hAnsi="Arial" w:cs="Arial" w:hint="eastAsia"/>
                <w:szCs w:val="24"/>
              </w:rPr>
              <w:t>揭朝華</w:t>
            </w:r>
          </w:p>
          <w:p w14:paraId="531404F1" w14:textId="77777777" w:rsidR="00E95A31" w:rsidRDefault="00E95A31" w:rsidP="00E95A31">
            <w:pPr>
              <w:spacing w:line="280" w:lineRule="exact"/>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r w:rsidRPr="00E95A31">
              <w:rPr>
                <w:rFonts w:ascii="Arial" w:eastAsia="標楷體" w:hAnsi="Arial" w:cs="Arial" w:hint="eastAsia"/>
                <w:szCs w:val="24"/>
              </w:rPr>
              <w:t>技術長兼</w:t>
            </w:r>
          </w:p>
          <w:p w14:paraId="3AACE317" w14:textId="21A1B11A" w:rsidR="005D3043" w:rsidRPr="00E03371" w:rsidRDefault="00E95A31" w:rsidP="00E95A31">
            <w:pPr>
              <w:spacing w:line="280" w:lineRule="exact"/>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r w:rsidRPr="00E95A31">
              <w:rPr>
                <w:rFonts w:ascii="Arial" w:eastAsia="標楷體" w:hAnsi="Arial" w:cs="Arial" w:hint="eastAsia"/>
                <w:szCs w:val="24"/>
              </w:rPr>
              <w:t>法規長</w:t>
            </w:r>
          </w:p>
        </w:tc>
        <w:tc>
          <w:tcPr>
            <w:tcW w:w="8825" w:type="dxa"/>
            <w:vAlign w:val="center"/>
          </w:tcPr>
          <w:p w14:paraId="1590ABD2" w14:textId="6F4ECF24" w:rsidR="005D3043" w:rsidRPr="007E3DE0" w:rsidRDefault="007E3DE0" w:rsidP="005D3043">
            <w:pPr>
              <w:spacing w:line="320" w:lineRule="exact"/>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7E3DE0">
              <w:rPr>
                <w:rFonts w:ascii="Arial" w:eastAsia="標楷體" w:hAnsi="Arial" w:cs="Arial"/>
                <w:spacing w:val="-1"/>
              </w:rPr>
              <w:t>電信法規、主管機關及同業關係維繫</w:t>
            </w:r>
          </w:p>
        </w:tc>
      </w:tr>
      <w:tr w:rsidR="00D14724" w:rsidRPr="00D14724" w14:paraId="6AF1DE7F" w14:textId="77777777" w:rsidTr="00E95A31">
        <w:trPr>
          <w:trHeight w:val="543"/>
        </w:trPr>
        <w:tc>
          <w:tcPr>
            <w:cnfStyle w:val="001000000000" w:firstRow="0" w:lastRow="0" w:firstColumn="1" w:lastColumn="0" w:oddVBand="0" w:evenVBand="0" w:oddHBand="0" w:evenHBand="0" w:firstRowFirstColumn="0" w:firstRowLastColumn="0" w:lastRowFirstColumn="0" w:lastRowLastColumn="0"/>
            <w:tcW w:w="2518" w:type="dxa"/>
            <w:vMerge/>
          </w:tcPr>
          <w:p w14:paraId="5B16AB3E" w14:textId="77777777" w:rsidR="005D3043" w:rsidRPr="00D14724" w:rsidRDefault="005D3043" w:rsidP="005D3043">
            <w:pPr>
              <w:spacing w:line="280" w:lineRule="exact"/>
              <w:jc w:val="both"/>
              <w:rPr>
                <w:rFonts w:ascii="Arial" w:eastAsia="標楷體" w:hAnsi="Arial" w:cs="Arial"/>
              </w:rPr>
            </w:pPr>
          </w:p>
        </w:tc>
        <w:tc>
          <w:tcPr>
            <w:tcW w:w="2693" w:type="dxa"/>
          </w:tcPr>
          <w:p w14:paraId="0FB45C51" w14:textId="77777777" w:rsidR="005D3043" w:rsidRPr="00D14724" w:rsidRDefault="005D3043" w:rsidP="005D3043">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hint="eastAsia"/>
              </w:rPr>
              <w:t>永續暨品牌發展處</w:t>
            </w:r>
          </w:p>
        </w:tc>
        <w:tc>
          <w:tcPr>
            <w:tcW w:w="1418" w:type="dxa"/>
            <w:vAlign w:val="center"/>
          </w:tcPr>
          <w:p w14:paraId="15464D65" w14:textId="77777777" w:rsidR="005D3043" w:rsidRPr="00D14724" w:rsidRDefault="005D3043" w:rsidP="00E95A31">
            <w:pPr>
              <w:spacing w:line="280" w:lineRule="exact"/>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sidRPr="00D14724">
              <w:rPr>
                <w:rFonts w:ascii="Arial" w:eastAsia="標楷體" w:hAnsi="Arial" w:cs="Arial"/>
                <w:szCs w:val="24"/>
              </w:rPr>
              <w:t>劉麗惠</w:t>
            </w:r>
          </w:p>
          <w:p w14:paraId="4513D77C" w14:textId="37F73464" w:rsidR="005D3043" w:rsidRPr="00D14724" w:rsidRDefault="00E95A31" w:rsidP="00E95A31">
            <w:pPr>
              <w:spacing w:line="280" w:lineRule="exact"/>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sidRPr="00E95A31">
              <w:rPr>
                <w:rFonts w:ascii="Arial" w:eastAsia="標楷體" w:hAnsi="Arial" w:cs="Arial" w:hint="eastAsia"/>
                <w:szCs w:val="24"/>
              </w:rPr>
              <w:t>永續品牌公關副總經理</w:t>
            </w:r>
          </w:p>
        </w:tc>
        <w:tc>
          <w:tcPr>
            <w:tcW w:w="8825" w:type="dxa"/>
            <w:vAlign w:val="center"/>
          </w:tcPr>
          <w:p w14:paraId="253E87F1" w14:textId="1C13D613" w:rsidR="005D3043" w:rsidRPr="007E3DE0" w:rsidRDefault="007E3DE0" w:rsidP="005D3043">
            <w:pPr>
              <w:spacing w:line="320" w:lineRule="exact"/>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7E3DE0">
              <w:rPr>
                <w:rFonts w:ascii="Arial" w:eastAsia="標楷體" w:hAnsi="Arial" w:cs="Arial"/>
              </w:rPr>
              <w:t>永續、品牌發展、公共關係、台灣大哥大基金會相關業務</w:t>
            </w:r>
          </w:p>
        </w:tc>
      </w:tr>
      <w:tr w:rsidR="00D14724" w:rsidRPr="00D14724" w14:paraId="65C16B90" w14:textId="77777777" w:rsidTr="00BC1FE5">
        <w:trPr>
          <w:cnfStyle w:val="000000100000" w:firstRow="0" w:lastRow="0" w:firstColumn="0" w:lastColumn="0" w:oddVBand="0" w:evenVBand="0" w:oddHBand="1" w:evenHBand="0" w:firstRowFirstColumn="0" w:firstRowLastColumn="0" w:lastRowFirstColumn="0" w:lastRowLastColumn="0"/>
          <w:trHeight w:hRule="exact" w:val="1157"/>
        </w:trPr>
        <w:tc>
          <w:tcPr>
            <w:cnfStyle w:val="001000000000" w:firstRow="0" w:lastRow="0" w:firstColumn="1" w:lastColumn="0" w:oddVBand="0" w:evenVBand="0" w:oddHBand="0" w:evenHBand="0" w:firstRowFirstColumn="0" w:firstRowLastColumn="0" w:lastRowFirstColumn="0" w:lastRowLastColumn="0"/>
            <w:tcW w:w="2518" w:type="dxa"/>
            <w:vMerge/>
          </w:tcPr>
          <w:p w14:paraId="3B95BC83" w14:textId="77777777" w:rsidR="005D3043" w:rsidRPr="00D14724" w:rsidRDefault="005D3043" w:rsidP="005D3043">
            <w:pPr>
              <w:spacing w:line="280" w:lineRule="exact"/>
              <w:jc w:val="both"/>
              <w:rPr>
                <w:rFonts w:ascii="Arial" w:eastAsia="標楷體" w:hAnsi="Arial" w:cs="Arial"/>
              </w:rPr>
            </w:pPr>
          </w:p>
        </w:tc>
        <w:tc>
          <w:tcPr>
            <w:tcW w:w="2693" w:type="dxa"/>
          </w:tcPr>
          <w:p w14:paraId="7A6DCC12" w14:textId="77777777" w:rsidR="005D3043" w:rsidRPr="00D14724" w:rsidRDefault="005D3043" w:rsidP="005D3043">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hint="eastAsia"/>
              </w:rPr>
              <w:t>資通訊暨個資安全</w:t>
            </w:r>
          </w:p>
          <w:p w14:paraId="613AD09D" w14:textId="77777777" w:rsidR="005D3043" w:rsidRPr="00D14724" w:rsidRDefault="005D3043" w:rsidP="005D3043">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hint="eastAsia"/>
              </w:rPr>
              <w:t>管理處</w:t>
            </w:r>
          </w:p>
        </w:tc>
        <w:tc>
          <w:tcPr>
            <w:tcW w:w="1418" w:type="dxa"/>
            <w:vAlign w:val="center"/>
          </w:tcPr>
          <w:p w14:paraId="2861FD77" w14:textId="77777777" w:rsidR="005D3043" w:rsidRPr="00D14724" w:rsidRDefault="005D3043" w:rsidP="005D3043">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p>
        </w:tc>
        <w:tc>
          <w:tcPr>
            <w:tcW w:w="8825" w:type="dxa"/>
          </w:tcPr>
          <w:p w14:paraId="55848480" w14:textId="41FA08B2" w:rsidR="007E3DE0" w:rsidRPr="007E3DE0" w:rsidRDefault="007E3DE0" w:rsidP="007E3DE0">
            <w:pPr>
              <w:spacing w:line="320" w:lineRule="exact"/>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7E3DE0">
              <w:rPr>
                <w:rFonts w:ascii="Arial" w:eastAsia="標楷體" w:hAnsi="Arial" w:cs="Arial" w:hint="eastAsia"/>
              </w:rPr>
              <w:t>1.</w:t>
            </w:r>
            <w:r w:rsidRPr="007E3DE0">
              <w:rPr>
                <w:rFonts w:ascii="Arial" w:eastAsia="標楷體" w:hAnsi="Arial" w:cs="Arial" w:hint="eastAsia"/>
              </w:rPr>
              <w:t>推動資安、個資保護</w:t>
            </w:r>
          </w:p>
          <w:p w14:paraId="57DC11EB" w14:textId="302C5BB3" w:rsidR="007E3DE0" w:rsidRPr="007E3DE0" w:rsidRDefault="007E3DE0" w:rsidP="007E3DE0">
            <w:pPr>
              <w:spacing w:line="320" w:lineRule="exact"/>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7E3DE0">
              <w:rPr>
                <w:rFonts w:ascii="Arial" w:eastAsia="標楷體" w:hAnsi="Arial" w:cs="Arial" w:hint="eastAsia"/>
              </w:rPr>
              <w:t>2.</w:t>
            </w:r>
            <w:r w:rsidRPr="007E3DE0">
              <w:rPr>
                <w:rFonts w:ascii="Arial" w:eastAsia="標楷體" w:hAnsi="Arial" w:cs="Arial" w:hint="eastAsia"/>
              </w:rPr>
              <w:t>落實資安管理相關法遵</w:t>
            </w:r>
          </w:p>
          <w:p w14:paraId="56FA920A" w14:textId="30C69CFF" w:rsidR="005D3043" w:rsidRPr="007E3DE0" w:rsidRDefault="007E3DE0" w:rsidP="007E3DE0">
            <w:pPr>
              <w:spacing w:line="320" w:lineRule="exact"/>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7E3DE0">
              <w:rPr>
                <w:rFonts w:ascii="Arial" w:eastAsia="標楷體" w:hAnsi="Arial" w:cs="Arial" w:hint="eastAsia"/>
              </w:rPr>
              <w:t>3.</w:t>
            </w:r>
            <w:r w:rsidRPr="007E3DE0">
              <w:rPr>
                <w:rFonts w:ascii="Arial" w:eastAsia="標楷體" w:hAnsi="Arial" w:cs="Arial" w:hint="eastAsia"/>
              </w:rPr>
              <w:t>辦理資通安全維護計畫</w:t>
            </w:r>
          </w:p>
        </w:tc>
      </w:tr>
      <w:tr w:rsidR="00D14724" w:rsidRPr="00D14724" w14:paraId="1F2C6DA2" w14:textId="77777777" w:rsidTr="00E95A31">
        <w:trPr>
          <w:trHeight w:hRule="exact" w:val="1129"/>
        </w:trPr>
        <w:tc>
          <w:tcPr>
            <w:cnfStyle w:val="001000000000" w:firstRow="0" w:lastRow="0" w:firstColumn="1" w:lastColumn="0" w:oddVBand="0" w:evenVBand="0" w:oddHBand="0" w:evenHBand="0" w:firstRowFirstColumn="0" w:firstRowLastColumn="0" w:lastRowFirstColumn="0" w:lastRowLastColumn="0"/>
            <w:tcW w:w="2518" w:type="dxa"/>
            <w:vMerge/>
          </w:tcPr>
          <w:p w14:paraId="48485CA9" w14:textId="77777777" w:rsidR="005D3043" w:rsidRPr="00D14724" w:rsidRDefault="005D3043" w:rsidP="005D3043">
            <w:pPr>
              <w:spacing w:line="280" w:lineRule="exact"/>
              <w:jc w:val="both"/>
              <w:rPr>
                <w:rFonts w:ascii="Arial" w:eastAsia="標楷體" w:hAnsi="Arial" w:cs="Arial"/>
              </w:rPr>
            </w:pPr>
          </w:p>
        </w:tc>
        <w:tc>
          <w:tcPr>
            <w:tcW w:w="2693" w:type="dxa"/>
          </w:tcPr>
          <w:p w14:paraId="1B17A812" w14:textId="77777777" w:rsidR="005D3043" w:rsidRPr="00D14724" w:rsidRDefault="005D3043" w:rsidP="005D3043">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hint="eastAsia"/>
              </w:rPr>
              <w:t>中小企業處</w:t>
            </w:r>
          </w:p>
        </w:tc>
        <w:tc>
          <w:tcPr>
            <w:tcW w:w="1418" w:type="dxa"/>
            <w:vAlign w:val="center"/>
          </w:tcPr>
          <w:p w14:paraId="75978ADC" w14:textId="77777777" w:rsidR="005D3043" w:rsidRPr="00D14724" w:rsidRDefault="005D3043" w:rsidP="00E95A31">
            <w:pPr>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sidRPr="00D14724">
              <w:rPr>
                <w:rFonts w:ascii="Arial" w:eastAsia="標楷體" w:hAnsi="Arial" w:cs="Arial"/>
                <w:szCs w:val="24"/>
              </w:rPr>
              <w:t>林德偉</w:t>
            </w:r>
          </w:p>
          <w:p w14:paraId="51B70F55" w14:textId="355A623C" w:rsidR="005D3043" w:rsidRPr="00D14724" w:rsidRDefault="00E95A31" w:rsidP="00E95A31">
            <w:pPr>
              <w:spacing w:line="280" w:lineRule="exact"/>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E95A31">
              <w:rPr>
                <w:rFonts w:ascii="Arial" w:eastAsia="標楷體" w:hAnsi="Arial" w:cs="Arial" w:hint="eastAsia"/>
                <w:szCs w:val="24"/>
                <w:lang w:bidi="hi-IN"/>
              </w:rPr>
              <w:t>中小企業事業副總經理</w:t>
            </w:r>
          </w:p>
        </w:tc>
        <w:tc>
          <w:tcPr>
            <w:tcW w:w="8825" w:type="dxa"/>
          </w:tcPr>
          <w:p w14:paraId="32B79114" w14:textId="5FBFA0A7" w:rsidR="007E3DE0" w:rsidRPr="007E3DE0" w:rsidRDefault="007E3DE0" w:rsidP="007E3DE0">
            <w:pPr>
              <w:spacing w:line="320" w:lineRule="exact"/>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7E3DE0">
              <w:rPr>
                <w:rFonts w:ascii="Arial" w:eastAsia="標楷體" w:hAnsi="Arial" w:cs="Arial" w:hint="eastAsia"/>
              </w:rPr>
              <w:t>1.</w:t>
            </w:r>
            <w:r w:rsidRPr="007E3DE0">
              <w:rPr>
                <w:rFonts w:ascii="Arial" w:eastAsia="標楷體" w:hAnsi="Arial" w:cs="Arial" w:hint="eastAsia"/>
              </w:rPr>
              <w:t>打造中小型企業數位轉型規劃之搖籃</w:t>
            </w:r>
          </w:p>
          <w:p w14:paraId="47458BE0" w14:textId="558311BD" w:rsidR="007E3DE0" w:rsidRPr="007E3DE0" w:rsidRDefault="007E3DE0" w:rsidP="007E3DE0">
            <w:pPr>
              <w:spacing w:line="320" w:lineRule="exact"/>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7E3DE0">
              <w:rPr>
                <w:rFonts w:ascii="Arial" w:eastAsia="標楷體" w:hAnsi="Arial" w:cs="Arial" w:hint="eastAsia"/>
              </w:rPr>
              <w:t>2.</w:t>
            </w:r>
            <w:r w:rsidRPr="007E3DE0">
              <w:rPr>
                <w:rFonts w:ascii="Arial" w:eastAsia="標楷體" w:hAnsi="Arial" w:cs="Arial" w:hint="eastAsia"/>
              </w:rPr>
              <w:t>深度發展企業用戶之員工眷屬市場</w:t>
            </w:r>
          </w:p>
          <w:p w14:paraId="16E30B12" w14:textId="204C6F28" w:rsidR="005D3043" w:rsidRPr="00D14724" w:rsidRDefault="007E3DE0" w:rsidP="007E3DE0">
            <w:pPr>
              <w:spacing w:line="320" w:lineRule="exact"/>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7E3DE0">
              <w:rPr>
                <w:rFonts w:ascii="Arial" w:eastAsia="標楷體" w:hAnsi="Arial" w:cs="Arial" w:hint="eastAsia"/>
              </w:rPr>
              <w:t>3.</w:t>
            </w:r>
            <w:r w:rsidRPr="007E3DE0">
              <w:rPr>
                <w:rFonts w:ascii="Arial" w:eastAsia="標楷體" w:hAnsi="Arial" w:cs="Arial" w:hint="eastAsia"/>
              </w:rPr>
              <w:t>結合自有</w:t>
            </w:r>
            <w:r w:rsidRPr="007E3DE0">
              <w:rPr>
                <w:rFonts w:ascii="Arial" w:eastAsia="標楷體" w:hAnsi="Arial" w:cs="Arial" w:hint="eastAsia"/>
              </w:rPr>
              <w:t xml:space="preserve"> </w:t>
            </w:r>
            <w:proofErr w:type="spellStart"/>
            <w:r w:rsidRPr="007E3DE0">
              <w:rPr>
                <w:rFonts w:ascii="Arial" w:eastAsia="標楷體" w:hAnsi="Arial" w:cs="Arial" w:hint="eastAsia"/>
              </w:rPr>
              <w:t>CPaaS</w:t>
            </w:r>
            <w:proofErr w:type="spellEnd"/>
            <w:r w:rsidRPr="007E3DE0">
              <w:rPr>
                <w:rFonts w:ascii="Arial" w:eastAsia="標楷體" w:hAnsi="Arial" w:cs="Arial" w:hint="eastAsia"/>
              </w:rPr>
              <w:t xml:space="preserve"> </w:t>
            </w:r>
            <w:r w:rsidRPr="007E3DE0">
              <w:rPr>
                <w:rFonts w:ascii="Arial" w:eastAsia="標楷體" w:hAnsi="Arial" w:cs="Arial" w:hint="eastAsia"/>
              </w:rPr>
              <w:t>與策略夥伴</w:t>
            </w:r>
            <w:r w:rsidRPr="007E3DE0">
              <w:rPr>
                <w:rFonts w:ascii="Arial" w:eastAsia="標楷體" w:hAnsi="Arial" w:cs="Arial" w:hint="eastAsia"/>
              </w:rPr>
              <w:t xml:space="preserve"> SaaS</w:t>
            </w:r>
            <w:r w:rsidRPr="007E3DE0">
              <w:rPr>
                <w:rFonts w:ascii="Arial" w:eastAsia="標楷體" w:hAnsi="Arial" w:cs="Arial" w:hint="eastAsia"/>
              </w:rPr>
              <w:t>，開創中小企業數位化商機</w:t>
            </w:r>
          </w:p>
        </w:tc>
      </w:tr>
      <w:tr w:rsidR="00D14724" w:rsidRPr="00D14724" w14:paraId="631EF1F3" w14:textId="77777777" w:rsidTr="00E95A31">
        <w:trPr>
          <w:cnfStyle w:val="000000100000" w:firstRow="0" w:lastRow="0" w:firstColumn="0" w:lastColumn="0" w:oddVBand="0" w:evenVBand="0" w:oddHBand="1" w:evenHBand="0" w:firstRowFirstColumn="0" w:firstRowLastColumn="0" w:lastRowFirstColumn="0" w:lastRowLastColumn="0"/>
          <w:trHeight w:hRule="exact" w:val="1129"/>
        </w:trPr>
        <w:tc>
          <w:tcPr>
            <w:cnfStyle w:val="001000000000" w:firstRow="0" w:lastRow="0" w:firstColumn="1" w:lastColumn="0" w:oddVBand="0" w:evenVBand="0" w:oddHBand="0" w:evenHBand="0" w:firstRowFirstColumn="0" w:firstRowLastColumn="0" w:lastRowFirstColumn="0" w:lastRowLastColumn="0"/>
            <w:tcW w:w="2518" w:type="dxa"/>
            <w:vMerge/>
          </w:tcPr>
          <w:p w14:paraId="201A20EC" w14:textId="77777777" w:rsidR="005D3043" w:rsidRPr="00D14724" w:rsidRDefault="005D3043" w:rsidP="005D3043">
            <w:pPr>
              <w:spacing w:line="280" w:lineRule="exact"/>
              <w:jc w:val="both"/>
              <w:rPr>
                <w:rFonts w:ascii="Arial" w:eastAsia="標楷體" w:hAnsi="Arial" w:cs="Arial"/>
              </w:rPr>
            </w:pPr>
          </w:p>
        </w:tc>
        <w:tc>
          <w:tcPr>
            <w:tcW w:w="2693" w:type="dxa"/>
          </w:tcPr>
          <w:p w14:paraId="7D9AE016" w14:textId="77033625" w:rsidR="00E95A31" w:rsidRPr="00D14724" w:rsidRDefault="005D3043" w:rsidP="00E95A31">
            <w:pPr>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影音事業處</w:t>
            </w:r>
          </w:p>
          <w:p w14:paraId="256DB735" w14:textId="4FB5FA60" w:rsidR="005D3043" w:rsidRPr="00D14724" w:rsidRDefault="005D3043" w:rsidP="00E95A31">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p>
        </w:tc>
        <w:tc>
          <w:tcPr>
            <w:tcW w:w="1418" w:type="dxa"/>
            <w:vMerge w:val="restart"/>
            <w:vAlign w:val="center"/>
          </w:tcPr>
          <w:p w14:paraId="69FD9B3D" w14:textId="77777777" w:rsidR="00E95A31" w:rsidRPr="00D14724" w:rsidRDefault="00E95A31" w:rsidP="00E95A31">
            <w:pPr>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lang w:bidi="hi-IN"/>
              </w:rPr>
            </w:pPr>
            <w:r w:rsidRPr="00D14724">
              <w:rPr>
                <w:rFonts w:ascii="Arial" w:eastAsia="標楷體" w:hAnsi="Arial" w:cs="Arial"/>
                <w:szCs w:val="24"/>
                <w:lang w:bidi="hi-IN"/>
              </w:rPr>
              <w:t>李芃君</w:t>
            </w:r>
          </w:p>
          <w:p w14:paraId="7D1A2BF1" w14:textId="2B6953C2" w:rsidR="005D3043" w:rsidRPr="00D14724" w:rsidRDefault="00E95A31" w:rsidP="00E95A31">
            <w:pPr>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r w:rsidRPr="00E95A31">
              <w:rPr>
                <w:rFonts w:ascii="Arial" w:eastAsia="標楷體" w:hAnsi="Arial" w:cs="Arial" w:hint="eastAsia"/>
                <w:szCs w:val="24"/>
                <w:lang w:bidi="hi-IN"/>
              </w:rPr>
              <w:t>新媒體事業副總經理</w:t>
            </w:r>
          </w:p>
        </w:tc>
        <w:tc>
          <w:tcPr>
            <w:tcW w:w="8825" w:type="dxa"/>
            <w:vAlign w:val="center"/>
          </w:tcPr>
          <w:p w14:paraId="7014A586" w14:textId="31AC3E7D" w:rsidR="005D3043" w:rsidRPr="00D14724" w:rsidRDefault="007E3DE0" w:rsidP="005D3043">
            <w:pPr>
              <w:spacing w:line="320" w:lineRule="exact"/>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7E3DE0">
              <w:rPr>
                <w:rFonts w:ascii="Arial" w:eastAsia="標楷體" w:hAnsi="Arial" w:cs="Arial" w:hint="eastAsia"/>
              </w:rPr>
              <w:t>綜管影音相關業務之策略訂定、推廣與內容項目投資，以及</w:t>
            </w:r>
            <w:r w:rsidRPr="007E3DE0">
              <w:rPr>
                <w:rFonts w:ascii="Arial" w:eastAsia="標楷體" w:hAnsi="Arial" w:cs="Arial" w:hint="eastAsia"/>
              </w:rPr>
              <w:t xml:space="preserve"> </w:t>
            </w:r>
            <w:proofErr w:type="spellStart"/>
            <w:r w:rsidRPr="007E3DE0">
              <w:rPr>
                <w:rFonts w:ascii="Arial" w:eastAsia="標楷體" w:hAnsi="Arial" w:cs="Arial" w:hint="eastAsia"/>
              </w:rPr>
              <w:t>MyVideo</w:t>
            </w:r>
            <w:proofErr w:type="spellEnd"/>
            <w:r w:rsidRPr="007E3DE0">
              <w:rPr>
                <w:rFonts w:ascii="Arial" w:eastAsia="標楷體" w:hAnsi="Arial" w:cs="Arial" w:hint="eastAsia"/>
              </w:rPr>
              <w:t xml:space="preserve"> OTT </w:t>
            </w:r>
            <w:r w:rsidRPr="007E3DE0">
              <w:rPr>
                <w:rFonts w:ascii="Arial" w:eastAsia="標楷體" w:hAnsi="Arial" w:cs="Arial" w:hint="eastAsia"/>
              </w:rPr>
              <w:t>服務產品發展、運營與會員增長與維繫</w:t>
            </w:r>
          </w:p>
        </w:tc>
      </w:tr>
      <w:tr w:rsidR="00D14724" w:rsidRPr="00D14724" w14:paraId="5F34821A" w14:textId="77777777" w:rsidTr="007E3DE0">
        <w:trPr>
          <w:trHeight w:hRule="exact" w:val="757"/>
        </w:trPr>
        <w:tc>
          <w:tcPr>
            <w:cnfStyle w:val="001000000000" w:firstRow="0" w:lastRow="0" w:firstColumn="1" w:lastColumn="0" w:oddVBand="0" w:evenVBand="0" w:oddHBand="0" w:evenHBand="0" w:firstRowFirstColumn="0" w:firstRowLastColumn="0" w:lastRowFirstColumn="0" w:lastRowLastColumn="0"/>
            <w:tcW w:w="2518" w:type="dxa"/>
            <w:vMerge/>
          </w:tcPr>
          <w:p w14:paraId="1761B1A4" w14:textId="77777777" w:rsidR="005D3043" w:rsidRPr="00D14724" w:rsidRDefault="005D3043" w:rsidP="005D3043">
            <w:pPr>
              <w:spacing w:line="280" w:lineRule="exact"/>
              <w:jc w:val="both"/>
              <w:rPr>
                <w:rFonts w:ascii="Arial" w:eastAsia="標楷體" w:hAnsi="Arial" w:cs="Arial"/>
              </w:rPr>
            </w:pPr>
          </w:p>
        </w:tc>
        <w:tc>
          <w:tcPr>
            <w:tcW w:w="2693" w:type="dxa"/>
          </w:tcPr>
          <w:p w14:paraId="19E894E1" w14:textId="29C58374" w:rsidR="005D3043" w:rsidRPr="00D14724" w:rsidRDefault="005D3043" w:rsidP="005D3043">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數位媒體處</w:t>
            </w:r>
          </w:p>
        </w:tc>
        <w:tc>
          <w:tcPr>
            <w:tcW w:w="1418" w:type="dxa"/>
            <w:vMerge/>
          </w:tcPr>
          <w:p w14:paraId="0AA44D57" w14:textId="77777777" w:rsidR="005D3043" w:rsidRPr="00D14724" w:rsidRDefault="005D3043" w:rsidP="005D3043">
            <w:pPr>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p>
        </w:tc>
        <w:tc>
          <w:tcPr>
            <w:tcW w:w="8825" w:type="dxa"/>
          </w:tcPr>
          <w:p w14:paraId="5C37AEA9" w14:textId="79EB6BF2" w:rsidR="005D3043" w:rsidRPr="00D14724" w:rsidRDefault="007E3DE0" w:rsidP="005D3043">
            <w:pPr>
              <w:spacing w:line="320" w:lineRule="exact"/>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7E3DE0">
              <w:rPr>
                <w:rFonts w:ascii="Arial" w:eastAsia="標楷體" w:hAnsi="Arial" w:cs="Arial" w:hint="eastAsia"/>
              </w:rPr>
              <w:t>帳單金流</w:t>
            </w:r>
            <w:r w:rsidRPr="007E3DE0">
              <w:rPr>
                <w:rFonts w:ascii="Arial" w:eastAsia="標楷體" w:hAnsi="Arial" w:cs="Arial" w:hint="eastAsia"/>
              </w:rPr>
              <w:t>/</w:t>
            </w:r>
            <w:r w:rsidRPr="007E3DE0">
              <w:rPr>
                <w:rFonts w:ascii="Arial" w:eastAsia="標楷體" w:hAnsi="Arial" w:cs="Arial" w:hint="eastAsia"/>
              </w:rPr>
              <w:t>代收服務運營、業務拓展，以及國際數位內容訂閱服務以及加值服務經營管理</w:t>
            </w:r>
          </w:p>
        </w:tc>
      </w:tr>
      <w:tr w:rsidR="00D14724" w:rsidRPr="00D14724" w14:paraId="4B703FA5" w14:textId="77777777" w:rsidTr="007E3DE0">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2518" w:type="dxa"/>
            <w:vMerge/>
          </w:tcPr>
          <w:p w14:paraId="1B60DAC5" w14:textId="77777777" w:rsidR="00102B1E" w:rsidRPr="00D14724" w:rsidRDefault="00102B1E" w:rsidP="005D3043">
            <w:pPr>
              <w:spacing w:line="280" w:lineRule="exact"/>
              <w:jc w:val="both"/>
              <w:rPr>
                <w:rFonts w:ascii="Arial" w:eastAsia="標楷體" w:hAnsi="Arial" w:cs="Arial"/>
              </w:rPr>
            </w:pPr>
          </w:p>
        </w:tc>
        <w:tc>
          <w:tcPr>
            <w:tcW w:w="2693" w:type="dxa"/>
          </w:tcPr>
          <w:p w14:paraId="6DB572D5" w14:textId="61CA9915" w:rsidR="00102B1E" w:rsidRPr="00D14724" w:rsidRDefault="00102B1E" w:rsidP="005D3043">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hint="eastAsia"/>
              </w:rPr>
              <w:t>遊戲事業處</w:t>
            </w:r>
          </w:p>
        </w:tc>
        <w:tc>
          <w:tcPr>
            <w:tcW w:w="1418" w:type="dxa"/>
            <w:vMerge/>
          </w:tcPr>
          <w:p w14:paraId="65034937" w14:textId="77777777" w:rsidR="00102B1E" w:rsidRPr="00D14724" w:rsidRDefault="00102B1E" w:rsidP="005D3043">
            <w:pPr>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p>
        </w:tc>
        <w:tc>
          <w:tcPr>
            <w:tcW w:w="8825" w:type="dxa"/>
          </w:tcPr>
          <w:p w14:paraId="4A1CBC4A" w14:textId="08FD8B69" w:rsidR="007E3DE0" w:rsidRPr="00D14724" w:rsidRDefault="007E3DE0" w:rsidP="005D3043">
            <w:pPr>
              <w:spacing w:line="320" w:lineRule="exact"/>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7E3DE0">
              <w:rPr>
                <w:rFonts w:ascii="Arial" w:eastAsia="標楷體" w:hAnsi="Arial" w:cs="Arial" w:hint="eastAsia"/>
              </w:rPr>
              <w:t>遊戲代理發行、電競賽事及</w:t>
            </w:r>
            <w:r w:rsidRPr="007E3DE0">
              <w:rPr>
                <w:rFonts w:ascii="Arial" w:eastAsia="標楷體" w:hAnsi="Arial" w:cs="Arial" w:hint="eastAsia"/>
              </w:rPr>
              <w:t xml:space="preserve"> 5G </w:t>
            </w:r>
            <w:r w:rsidRPr="007E3DE0">
              <w:rPr>
                <w:rFonts w:ascii="Arial" w:eastAsia="標楷體" w:hAnsi="Arial" w:cs="Arial" w:hint="eastAsia"/>
              </w:rPr>
              <w:t>雲端遊戲平台經營</w:t>
            </w:r>
          </w:p>
        </w:tc>
      </w:tr>
      <w:tr w:rsidR="00D14724" w:rsidRPr="00D14724" w14:paraId="30CC5BF6" w14:textId="77777777" w:rsidTr="00E95A31">
        <w:trPr>
          <w:trHeight w:hRule="exact" w:val="1013"/>
        </w:trPr>
        <w:tc>
          <w:tcPr>
            <w:cnfStyle w:val="001000000000" w:firstRow="0" w:lastRow="0" w:firstColumn="1" w:lastColumn="0" w:oddVBand="0" w:evenVBand="0" w:oddHBand="0" w:evenHBand="0" w:firstRowFirstColumn="0" w:firstRowLastColumn="0" w:lastRowFirstColumn="0" w:lastRowLastColumn="0"/>
            <w:tcW w:w="2518" w:type="dxa"/>
            <w:vMerge/>
          </w:tcPr>
          <w:p w14:paraId="466F4AE2" w14:textId="77777777" w:rsidR="00350AF8" w:rsidRPr="00D14724" w:rsidRDefault="00350AF8" w:rsidP="00350AF8">
            <w:pPr>
              <w:spacing w:line="280" w:lineRule="exact"/>
              <w:jc w:val="both"/>
              <w:rPr>
                <w:rFonts w:ascii="Arial" w:eastAsia="標楷體" w:hAnsi="Arial" w:cs="Arial"/>
              </w:rPr>
            </w:pPr>
          </w:p>
        </w:tc>
        <w:tc>
          <w:tcPr>
            <w:tcW w:w="2693" w:type="dxa"/>
          </w:tcPr>
          <w:p w14:paraId="36989093" w14:textId="01575093" w:rsidR="00350AF8" w:rsidRPr="00D14724" w:rsidRDefault="00350AF8" w:rsidP="00350AF8">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snapToGrid w:val="0"/>
                <w:kern w:val="24"/>
              </w:rPr>
              <w:t>人力資源處</w:t>
            </w:r>
          </w:p>
        </w:tc>
        <w:tc>
          <w:tcPr>
            <w:tcW w:w="1418" w:type="dxa"/>
            <w:vMerge w:val="restart"/>
            <w:vAlign w:val="center"/>
          </w:tcPr>
          <w:p w14:paraId="0DBAB680" w14:textId="77777777" w:rsidR="00350AF8" w:rsidRPr="00D14724" w:rsidRDefault="00350AF8" w:rsidP="00E95A31">
            <w:pPr>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sidRPr="00D14724">
              <w:rPr>
                <w:rFonts w:ascii="Arial" w:eastAsia="標楷體" w:hAnsi="Arial" w:cs="Arial" w:hint="eastAsia"/>
                <w:szCs w:val="24"/>
              </w:rPr>
              <w:t>洪秋雲</w:t>
            </w:r>
          </w:p>
          <w:p w14:paraId="15EF3464" w14:textId="0A2AFAFE" w:rsidR="00350AF8" w:rsidRPr="00D14724" w:rsidRDefault="00E95A31" w:rsidP="00E95A31">
            <w:pPr>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sidRPr="00E95A31">
              <w:rPr>
                <w:rFonts w:ascii="Arial" w:eastAsia="標楷體" w:hAnsi="Arial" w:cs="Arial" w:hint="eastAsia"/>
                <w:szCs w:val="24"/>
              </w:rPr>
              <w:t>人資暨行政副總經理</w:t>
            </w:r>
          </w:p>
        </w:tc>
        <w:tc>
          <w:tcPr>
            <w:tcW w:w="8825" w:type="dxa"/>
          </w:tcPr>
          <w:p w14:paraId="1D547DC7" w14:textId="77777777" w:rsidR="00350AF8" w:rsidRPr="00D14724" w:rsidRDefault="00350AF8" w:rsidP="00350AF8">
            <w:pPr>
              <w:spacing w:line="320" w:lineRule="exact"/>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1.</w:t>
            </w:r>
            <w:r w:rsidRPr="00D14724">
              <w:rPr>
                <w:rFonts w:ascii="Arial" w:eastAsia="標楷體" w:hAnsi="Arial" w:cs="Arial"/>
              </w:rPr>
              <w:t>人力資源規劃及管理</w:t>
            </w:r>
          </w:p>
          <w:p w14:paraId="4D69FF07" w14:textId="77777777" w:rsidR="00350AF8" w:rsidRPr="00D14724" w:rsidRDefault="00350AF8" w:rsidP="00350AF8">
            <w:pPr>
              <w:spacing w:line="320" w:lineRule="exact"/>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2.</w:t>
            </w:r>
            <w:r w:rsidRPr="00D14724">
              <w:rPr>
                <w:rFonts w:ascii="Arial" w:eastAsia="標楷體" w:hAnsi="Arial" w:cs="Arial"/>
              </w:rPr>
              <w:t>招募任用、薪酬與福利、員工關係</w:t>
            </w:r>
          </w:p>
          <w:p w14:paraId="14B9A3C4" w14:textId="7669912C" w:rsidR="00350AF8" w:rsidRPr="00D14724" w:rsidRDefault="00350AF8" w:rsidP="00350AF8">
            <w:pPr>
              <w:spacing w:line="32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3.</w:t>
            </w:r>
            <w:r w:rsidRPr="00D14724">
              <w:rPr>
                <w:rFonts w:ascii="Arial" w:eastAsia="標楷體" w:hAnsi="Arial" w:cs="Arial"/>
              </w:rPr>
              <w:t>教育訓練與員工發展</w:t>
            </w:r>
          </w:p>
        </w:tc>
      </w:tr>
      <w:tr w:rsidR="00D14724" w:rsidRPr="00D14724" w14:paraId="2B4DF4BB" w14:textId="77777777" w:rsidTr="007E3DE0">
        <w:trPr>
          <w:cnfStyle w:val="000000100000" w:firstRow="0" w:lastRow="0" w:firstColumn="0" w:lastColumn="0" w:oddVBand="0" w:evenVBand="0" w:oddHBand="1" w:evenHBand="0" w:firstRowFirstColumn="0" w:firstRowLastColumn="0" w:lastRowFirstColumn="0" w:lastRowLastColumn="0"/>
          <w:trHeight w:hRule="exact" w:val="1089"/>
        </w:trPr>
        <w:tc>
          <w:tcPr>
            <w:cnfStyle w:val="001000000000" w:firstRow="0" w:lastRow="0" w:firstColumn="1" w:lastColumn="0" w:oddVBand="0" w:evenVBand="0" w:oddHBand="0" w:evenHBand="0" w:firstRowFirstColumn="0" w:firstRowLastColumn="0" w:lastRowFirstColumn="0" w:lastRowLastColumn="0"/>
            <w:tcW w:w="2518" w:type="dxa"/>
            <w:vMerge/>
          </w:tcPr>
          <w:p w14:paraId="1B01FD2F" w14:textId="77777777" w:rsidR="00350AF8" w:rsidRPr="00D14724" w:rsidRDefault="00350AF8" w:rsidP="00350AF8">
            <w:pPr>
              <w:spacing w:line="280" w:lineRule="exact"/>
              <w:jc w:val="both"/>
              <w:rPr>
                <w:rFonts w:ascii="Arial" w:eastAsia="標楷體" w:hAnsi="Arial" w:cs="Arial"/>
              </w:rPr>
            </w:pPr>
          </w:p>
        </w:tc>
        <w:tc>
          <w:tcPr>
            <w:tcW w:w="2693" w:type="dxa"/>
          </w:tcPr>
          <w:p w14:paraId="365AB1AB" w14:textId="4AF338D3" w:rsidR="00350AF8" w:rsidRPr="00D14724" w:rsidRDefault="00350AF8" w:rsidP="00350AF8">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snapToGrid w:val="0"/>
                <w:kern w:val="24"/>
              </w:rPr>
              <w:t>行政管理處</w:t>
            </w:r>
          </w:p>
        </w:tc>
        <w:tc>
          <w:tcPr>
            <w:tcW w:w="1418" w:type="dxa"/>
            <w:vMerge/>
            <w:vAlign w:val="center"/>
          </w:tcPr>
          <w:p w14:paraId="505EAC6F" w14:textId="77777777" w:rsidR="00350AF8" w:rsidRPr="00D14724" w:rsidRDefault="00350AF8" w:rsidP="00E95A31">
            <w:pPr>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p>
        </w:tc>
        <w:tc>
          <w:tcPr>
            <w:tcW w:w="8825" w:type="dxa"/>
          </w:tcPr>
          <w:p w14:paraId="011189AE" w14:textId="2CBC5BE8" w:rsidR="007E3DE0" w:rsidRPr="007E3DE0" w:rsidRDefault="007E3DE0" w:rsidP="007E3DE0">
            <w:pPr>
              <w:spacing w:line="320" w:lineRule="exact"/>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7E3DE0">
              <w:rPr>
                <w:rFonts w:ascii="Arial" w:eastAsia="標楷體" w:hAnsi="Arial" w:cs="Arial" w:hint="eastAsia"/>
              </w:rPr>
              <w:t>1.</w:t>
            </w:r>
            <w:r w:rsidRPr="007E3DE0">
              <w:rPr>
                <w:rFonts w:ascii="Arial" w:eastAsia="標楷體" w:hAnsi="Arial" w:cs="Arial" w:hint="eastAsia"/>
              </w:rPr>
              <w:t>辦公室設備暨資產管理</w:t>
            </w:r>
          </w:p>
          <w:p w14:paraId="18DB7C8E" w14:textId="511EA793" w:rsidR="007E3DE0" w:rsidRPr="007E3DE0" w:rsidRDefault="007E3DE0" w:rsidP="007E3DE0">
            <w:pPr>
              <w:spacing w:line="320" w:lineRule="exact"/>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7E3DE0">
              <w:rPr>
                <w:rFonts w:ascii="Arial" w:eastAsia="標楷體" w:hAnsi="Arial" w:cs="Arial" w:hint="eastAsia"/>
              </w:rPr>
              <w:t>2.</w:t>
            </w:r>
            <w:r w:rsidRPr="007E3DE0">
              <w:rPr>
                <w:rFonts w:ascii="Arial" w:eastAsia="標楷體" w:hAnsi="Arial" w:cs="Arial" w:hint="eastAsia"/>
              </w:rPr>
              <w:t>一般行政暨庶務管理</w:t>
            </w:r>
          </w:p>
          <w:p w14:paraId="5B0A0AD2" w14:textId="200F9982" w:rsidR="00350AF8" w:rsidRPr="00D14724" w:rsidRDefault="007E3DE0" w:rsidP="007E3DE0">
            <w:pPr>
              <w:spacing w:line="320" w:lineRule="exact"/>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7E3DE0">
              <w:rPr>
                <w:rFonts w:ascii="Arial" w:eastAsia="標楷體" w:hAnsi="Arial" w:cs="Arial" w:hint="eastAsia"/>
              </w:rPr>
              <w:t>3.</w:t>
            </w:r>
            <w:r w:rsidRPr="007E3DE0">
              <w:rPr>
                <w:rFonts w:ascii="Arial" w:eastAsia="標楷體" w:hAnsi="Arial" w:cs="Arial" w:hint="eastAsia"/>
              </w:rPr>
              <w:t>基地台行政管理事務</w:t>
            </w:r>
          </w:p>
        </w:tc>
      </w:tr>
      <w:tr w:rsidR="00D14724" w:rsidRPr="00D14724" w14:paraId="4E971ED3" w14:textId="77777777" w:rsidTr="00E95A31">
        <w:trPr>
          <w:trHeight w:hRule="exact" w:val="1057"/>
        </w:trPr>
        <w:tc>
          <w:tcPr>
            <w:cnfStyle w:val="001000000000" w:firstRow="0" w:lastRow="0" w:firstColumn="1" w:lastColumn="0" w:oddVBand="0" w:evenVBand="0" w:oddHBand="0" w:evenHBand="0" w:firstRowFirstColumn="0" w:firstRowLastColumn="0" w:lastRowFirstColumn="0" w:lastRowLastColumn="0"/>
            <w:tcW w:w="2518" w:type="dxa"/>
            <w:vMerge/>
          </w:tcPr>
          <w:p w14:paraId="1802131D" w14:textId="77777777" w:rsidR="00350AF8" w:rsidRPr="00D14724" w:rsidRDefault="00350AF8" w:rsidP="00350AF8">
            <w:pPr>
              <w:spacing w:line="280" w:lineRule="exact"/>
              <w:jc w:val="both"/>
              <w:rPr>
                <w:rFonts w:ascii="Arial" w:eastAsia="標楷體" w:hAnsi="Arial" w:cs="Arial"/>
              </w:rPr>
            </w:pPr>
          </w:p>
        </w:tc>
        <w:tc>
          <w:tcPr>
            <w:tcW w:w="2693" w:type="dxa"/>
          </w:tcPr>
          <w:p w14:paraId="22A3F782" w14:textId="1093B545" w:rsidR="00350AF8" w:rsidRPr="00D14724" w:rsidRDefault="00350AF8" w:rsidP="00350AF8">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snapToGrid w:val="0"/>
                <w:kern w:val="24"/>
              </w:rPr>
              <w:t>勞工安全衛生室</w:t>
            </w:r>
          </w:p>
        </w:tc>
        <w:tc>
          <w:tcPr>
            <w:tcW w:w="1418" w:type="dxa"/>
            <w:vAlign w:val="center"/>
          </w:tcPr>
          <w:p w14:paraId="74812949" w14:textId="77777777" w:rsidR="00350AF8" w:rsidRPr="00D14724" w:rsidRDefault="00350AF8" w:rsidP="00E95A31">
            <w:pPr>
              <w:spacing w:line="280" w:lineRule="exact"/>
              <w:ind w:left="180" w:hangingChars="75" w:hanging="180"/>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sidRPr="00D14724">
              <w:rPr>
                <w:rFonts w:ascii="Arial" w:eastAsia="標楷體" w:hAnsi="Arial" w:cs="Arial"/>
                <w:szCs w:val="24"/>
              </w:rPr>
              <w:t>洪昌哲</w:t>
            </w:r>
          </w:p>
          <w:p w14:paraId="60F1A09D" w14:textId="77777777" w:rsidR="00E95A31" w:rsidRDefault="00E95A31" w:rsidP="00E95A31">
            <w:pPr>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sidRPr="00E95A31">
              <w:rPr>
                <w:rFonts w:ascii="Arial" w:eastAsia="標楷體" w:hAnsi="Arial" w:cs="Arial" w:hint="eastAsia"/>
                <w:szCs w:val="24"/>
              </w:rPr>
              <w:t>採購暨勞安</w:t>
            </w:r>
          </w:p>
          <w:p w14:paraId="075B0402" w14:textId="3B4854FF" w:rsidR="00350AF8" w:rsidRPr="00D14724" w:rsidRDefault="00E95A31" w:rsidP="00E95A31">
            <w:pPr>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sidRPr="00E95A31">
              <w:rPr>
                <w:rFonts w:ascii="Arial" w:eastAsia="標楷體" w:hAnsi="Arial" w:cs="Arial" w:hint="eastAsia"/>
                <w:szCs w:val="24"/>
              </w:rPr>
              <w:t>副總經理</w:t>
            </w:r>
          </w:p>
        </w:tc>
        <w:tc>
          <w:tcPr>
            <w:tcW w:w="8825" w:type="dxa"/>
          </w:tcPr>
          <w:p w14:paraId="0A4481C4" w14:textId="77777777" w:rsidR="007E3DE0" w:rsidRPr="007E3DE0" w:rsidRDefault="007E3DE0" w:rsidP="007E3DE0">
            <w:pPr>
              <w:spacing w:line="32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7E3DE0">
              <w:rPr>
                <w:rFonts w:ascii="Arial" w:eastAsia="標楷體" w:hAnsi="Arial" w:cs="Arial" w:hint="eastAsia"/>
              </w:rPr>
              <w:t>1.</w:t>
            </w:r>
            <w:r w:rsidRPr="007E3DE0">
              <w:rPr>
                <w:rFonts w:ascii="Arial" w:eastAsia="標楷體" w:hAnsi="Arial" w:cs="Arial" w:hint="eastAsia"/>
              </w:rPr>
              <w:tab/>
            </w:r>
            <w:r w:rsidRPr="007E3DE0">
              <w:rPr>
                <w:rFonts w:ascii="Arial" w:eastAsia="標楷體" w:hAnsi="Arial" w:cs="Arial" w:hint="eastAsia"/>
              </w:rPr>
              <w:t>職業安全衛生管理</w:t>
            </w:r>
          </w:p>
          <w:p w14:paraId="49B562AB" w14:textId="0132FFA5" w:rsidR="00350AF8" w:rsidRPr="00D14724" w:rsidRDefault="007E3DE0" w:rsidP="007E3DE0">
            <w:pPr>
              <w:spacing w:line="32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7E3DE0">
              <w:rPr>
                <w:rFonts w:ascii="Arial" w:eastAsia="標楷體" w:hAnsi="Arial" w:cs="Arial" w:hint="eastAsia"/>
              </w:rPr>
              <w:t>2.</w:t>
            </w:r>
            <w:r w:rsidRPr="007E3DE0">
              <w:rPr>
                <w:rFonts w:ascii="Arial" w:eastAsia="標楷體" w:hAnsi="Arial" w:cs="Arial" w:hint="eastAsia"/>
              </w:rPr>
              <w:tab/>
            </w:r>
            <w:r w:rsidRPr="007E3DE0">
              <w:rPr>
                <w:rFonts w:ascii="Arial" w:eastAsia="標楷體" w:hAnsi="Arial" w:cs="Arial" w:hint="eastAsia"/>
              </w:rPr>
              <w:t>職場健康促進</w:t>
            </w:r>
          </w:p>
        </w:tc>
      </w:tr>
      <w:tr w:rsidR="00D14724" w:rsidRPr="00D14724" w14:paraId="5FFB3294" w14:textId="77777777" w:rsidTr="0079424F">
        <w:trPr>
          <w:cnfStyle w:val="000000100000" w:firstRow="0" w:lastRow="0" w:firstColumn="0" w:lastColumn="0" w:oddVBand="0" w:evenVBand="0" w:oddHBand="1" w:evenHBand="0" w:firstRowFirstColumn="0" w:firstRowLastColumn="0" w:lastRowFirstColumn="0" w:lastRowLastColumn="0"/>
          <w:trHeight w:hRule="exact" w:val="753"/>
        </w:trPr>
        <w:tc>
          <w:tcPr>
            <w:cnfStyle w:val="001000000000" w:firstRow="0" w:lastRow="0" w:firstColumn="1" w:lastColumn="0" w:oddVBand="0" w:evenVBand="0" w:oddHBand="0" w:evenHBand="0" w:firstRowFirstColumn="0" w:firstRowLastColumn="0" w:lastRowFirstColumn="0" w:lastRowLastColumn="0"/>
            <w:tcW w:w="2518" w:type="dxa"/>
            <w:vMerge w:val="restart"/>
          </w:tcPr>
          <w:p w14:paraId="0676AD42" w14:textId="05305D45" w:rsidR="00350AF8" w:rsidRPr="00D14724" w:rsidRDefault="00350AF8" w:rsidP="00350AF8">
            <w:pPr>
              <w:spacing w:line="260" w:lineRule="exact"/>
              <w:ind w:right="113"/>
              <w:jc w:val="both"/>
              <w:rPr>
                <w:rFonts w:ascii="Arial" w:eastAsia="標楷體" w:hAnsi="Arial" w:cs="Arial"/>
                <w:b w:val="0"/>
              </w:rPr>
            </w:pPr>
            <w:r w:rsidRPr="00D14724">
              <w:rPr>
                <w:rFonts w:ascii="Arial" w:eastAsia="標楷體" w:hAnsi="Arial" w:cs="Arial"/>
                <w:b w:val="0"/>
              </w:rPr>
              <w:t>財務群</w:t>
            </w:r>
          </w:p>
          <w:p w14:paraId="11E16272" w14:textId="77777777" w:rsidR="00350AF8" w:rsidRPr="00D14724" w:rsidRDefault="00350AF8" w:rsidP="00350AF8">
            <w:pPr>
              <w:jc w:val="both"/>
              <w:rPr>
                <w:rFonts w:ascii="Arial" w:eastAsia="標楷體" w:hAnsi="Arial" w:cs="Arial"/>
                <w:b w:val="0"/>
                <w:sz w:val="22"/>
              </w:rPr>
            </w:pPr>
          </w:p>
          <w:p w14:paraId="0E8A5C00" w14:textId="4AA5A825" w:rsidR="00350AF8" w:rsidRPr="00D14724" w:rsidRDefault="006924A2" w:rsidP="00350AF8">
            <w:pPr>
              <w:jc w:val="both"/>
              <w:rPr>
                <w:rFonts w:ascii="Arial" w:eastAsia="標楷體" w:hAnsi="Arial" w:cs="Arial"/>
                <w:b w:val="0"/>
                <w:sz w:val="22"/>
              </w:rPr>
            </w:pPr>
            <w:r w:rsidRPr="00D14724">
              <w:rPr>
                <w:rFonts w:ascii="Arial" w:eastAsia="標楷體" w:hAnsi="Arial" w:cs="Arial" w:hint="eastAsia"/>
                <w:b w:val="0"/>
                <w:sz w:val="22"/>
              </w:rPr>
              <w:t>張家麒</w:t>
            </w:r>
          </w:p>
          <w:p w14:paraId="6CF82265" w14:textId="000121BA" w:rsidR="00350AF8" w:rsidRPr="00D14724" w:rsidRDefault="00350AF8" w:rsidP="00350AF8">
            <w:pPr>
              <w:jc w:val="both"/>
              <w:rPr>
                <w:rFonts w:ascii="Arial" w:eastAsia="標楷體" w:hAnsi="Arial" w:cs="Arial"/>
                <w:b w:val="0"/>
              </w:rPr>
            </w:pPr>
            <w:r w:rsidRPr="00D14724">
              <w:rPr>
                <w:rFonts w:ascii="Arial" w:eastAsia="標楷體" w:hAnsi="Arial" w:cs="Arial"/>
                <w:b w:val="0"/>
                <w:sz w:val="22"/>
              </w:rPr>
              <w:lastRenderedPageBreak/>
              <w:t>財務長</w:t>
            </w:r>
          </w:p>
        </w:tc>
        <w:tc>
          <w:tcPr>
            <w:tcW w:w="2693" w:type="dxa"/>
          </w:tcPr>
          <w:p w14:paraId="064C77F4" w14:textId="77777777" w:rsidR="00350AF8" w:rsidRPr="00D14724" w:rsidRDefault="00350AF8" w:rsidP="00350AF8">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napToGrid w:val="0"/>
                <w:kern w:val="24"/>
              </w:rPr>
            </w:pPr>
            <w:r w:rsidRPr="00D14724">
              <w:rPr>
                <w:rFonts w:ascii="Arial" w:eastAsia="標楷體" w:hAnsi="Arial" w:cs="Arial"/>
              </w:rPr>
              <w:lastRenderedPageBreak/>
              <w:t>會計處</w:t>
            </w:r>
          </w:p>
        </w:tc>
        <w:tc>
          <w:tcPr>
            <w:tcW w:w="1418" w:type="dxa"/>
            <w:vAlign w:val="center"/>
          </w:tcPr>
          <w:p w14:paraId="3EA27779" w14:textId="77777777" w:rsidR="00350AF8" w:rsidRPr="00D14724" w:rsidRDefault="00350AF8" w:rsidP="00350AF8">
            <w:pPr>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p>
        </w:tc>
        <w:tc>
          <w:tcPr>
            <w:tcW w:w="8825" w:type="dxa"/>
          </w:tcPr>
          <w:p w14:paraId="79CE40C2" w14:textId="77777777" w:rsidR="00350AF8" w:rsidRPr="00D14724" w:rsidRDefault="00350AF8" w:rsidP="00350AF8">
            <w:pPr>
              <w:spacing w:line="320" w:lineRule="exact"/>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1.</w:t>
            </w:r>
            <w:r w:rsidRPr="00D14724">
              <w:rPr>
                <w:rFonts w:ascii="Arial" w:eastAsia="標楷體" w:hAnsi="Arial" w:cs="Arial"/>
              </w:rPr>
              <w:t>會計暨稅務作業之規劃與執行</w:t>
            </w:r>
          </w:p>
          <w:p w14:paraId="78975094" w14:textId="77777777" w:rsidR="00350AF8" w:rsidRPr="00D14724" w:rsidRDefault="00350AF8" w:rsidP="00350AF8">
            <w:pPr>
              <w:spacing w:line="320" w:lineRule="exact"/>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2.</w:t>
            </w:r>
            <w:r w:rsidRPr="00D14724">
              <w:rPr>
                <w:rFonts w:ascii="Arial" w:eastAsia="標楷體" w:hAnsi="Arial" w:cs="Arial"/>
              </w:rPr>
              <w:t>財務報表之編製</w:t>
            </w:r>
          </w:p>
        </w:tc>
      </w:tr>
      <w:tr w:rsidR="00D14724" w:rsidRPr="00D14724" w14:paraId="5AEF9130" w14:textId="77777777" w:rsidTr="00BC1FE5">
        <w:trPr>
          <w:trHeight w:val="428"/>
        </w:trPr>
        <w:tc>
          <w:tcPr>
            <w:cnfStyle w:val="001000000000" w:firstRow="0" w:lastRow="0" w:firstColumn="1" w:lastColumn="0" w:oddVBand="0" w:evenVBand="0" w:oddHBand="0" w:evenHBand="0" w:firstRowFirstColumn="0" w:firstRowLastColumn="0" w:lastRowFirstColumn="0" w:lastRowLastColumn="0"/>
            <w:tcW w:w="2518" w:type="dxa"/>
            <w:vMerge/>
          </w:tcPr>
          <w:p w14:paraId="42D03880" w14:textId="77777777" w:rsidR="00350AF8" w:rsidRPr="00D14724" w:rsidRDefault="00350AF8" w:rsidP="00350AF8">
            <w:pPr>
              <w:rPr>
                <w:rFonts w:ascii="Arial" w:eastAsia="標楷體" w:hAnsi="Arial" w:cs="Arial"/>
              </w:rPr>
            </w:pPr>
          </w:p>
        </w:tc>
        <w:tc>
          <w:tcPr>
            <w:tcW w:w="2693" w:type="dxa"/>
          </w:tcPr>
          <w:p w14:paraId="49144D15" w14:textId="77777777" w:rsidR="00350AF8" w:rsidRPr="00D14724" w:rsidRDefault="00350AF8" w:rsidP="00350AF8">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napToGrid w:val="0"/>
              </w:rPr>
            </w:pPr>
            <w:r w:rsidRPr="00D14724">
              <w:rPr>
                <w:rFonts w:ascii="Arial" w:eastAsia="標楷體" w:hAnsi="Arial" w:cs="Arial"/>
              </w:rPr>
              <w:t>帳務處</w:t>
            </w:r>
          </w:p>
        </w:tc>
        <w:tc>
          <w:tcPr>
            <w:tcW w:w="1418" w:type="dxa"/>
            <w:vAlign w:val="center"/>
          </w:tcPr>
          <w:p w14:paraId="2ADDFC84" w14:textId="77777777" w:rsidR="00350AF8" w:rsidRPr="00D14724" w:rsidRDefault="00350AF8" w:rsidP="00350AF8">
            <w:pPr>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p>
        </w:tc>
        <w:tc>
          <w:tcPr>
            <w:tcW w:w="8825" w:type="dxa"/>
          </w:tcPr>
          <w:p w14:paraId="212D1E49" w14:textId="77777777" w:rsidR="00350AF8" w:rsidRPr="00D14724" w:rsidRDefault="00350AF8" w:rsidP="00350AF8">
            <w:pPr>
              <w:spacing w:line="320" w:lineRule="exact"/>
              <w:ind w:left="180" w:hangingChars="75" w:hanging="180"/>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出帳、銷帳及催帳、拆帳、客戶信用查核及風險管理作業</w:t>
            </w:r>
          </w:p>
        </w:tc>
      </w:tr>
      <w:tr w:rsidR="00D14724" w:rsidRPr="00D14724" w14:paraId="378D08F1" w14:textId="77777777" w:rsidTr="00BC1FE5">
        <w:trPr>
          <w:cnfStyle w:val="000000100000" w:firstRow="0" w:lastRow="0" w:firstColumn="0" w:lastColumn="0" w:oddVBand="0" w:evenVBand="0" w:oddHBand="1" w:evenHBand="0" w:firstRowFirstColumn="0" w:firstRowLastColumn="0" w:lastRowFirstColumn="0" w:lastRowLastColumn="0"/>
          <w:trHeight w:val="1045"/>
        </w:trPr>
        <w:tc>
          <w:tcPr>
            <w:cnfStyle w:val="001000000000" w:firstRow="0" w:lastRow="0" w:firstColumn="1" w:lastColumn="0" w:oddVBand="0" w:evenVBand="0" w:oddHBand="0" w:evenHBand="0" w:firstRowFirstColumn="0" w:firstRowLastColumn="0" w:lastRowFirstColumn="0" w:lastRowLastColumn="0"/>
            <w:tcW w:w="2518" w:type="dxa"/>
            <w:vMerge/>
          </w:tcPr>
          <w:p w14:paraId="33A1C0E5" w14:textId="77777777" w:rsidR="00350AF8" w:rsidRPr="00D14724" w:rsidRDefault="00350AF8" w:rsidP="00350AF8">
            <w:pPr>
              <w:rPr>
                <w:rFonts w:ascii="Arial" w:eastAsia="標楷體" w:hAnsi="Arial" w:cs="Arial"/>
              </w:rPr>
            </w:pPr>
          </w:p>
        </w:tc>
        <w:tc>
          <w:tcPr>
            <w:tcW w:w="2693" w:type="dxa"/>
          </w:tcPr>
          <w:p w14:paraId="5F71DE97" w14:textId="77777777" w:rsidR="00350AF8" w:rsidRPr="00D14724" w:rsidRDefault="00350AF8" w:rsidP="00350AF8">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napToGrid w:val="0"/>
              </w:rPr>
            </w:pPr>
            <w:r w:rsidRPr="00D14724">
              <w:rPr>
                <w:rFonts w:ascii="Arial" w:eastAsia="標楷體" w:hAnsi="Arial" w:cs="Arial"/>
              </w:rPr>
              <w:t>秘書處</w:t>
            </w:r>
          </w:p>
        </w:tc>
        <w:tc>
          <w:tcPr>
            <w:tcW w:w="1418" w:type="dxa"/>
            <w:vAlign w:val="center"/>
          </w:tcPr>
          <w:p w14:paraId="2E75390C" w14:textId="77777777" w:rsidR="00350AF8" w:rsidRPr="00D14724" w:rsidRDefault="00350AF8" w:rsidP="00350AF8">
            <w:pPr>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p>
        </w:tc>
        <w:tc>
          <w:tcPr>
            <w:tcW w:w="8825" w:type="dxa"/>
          </w:tcPr>
          <w:p w14:paraId="59AB90A6" w14:textId="6A5430C4" w:rsidR="007E3DE0" w:rsidRPr="007E3DE0" w:rsidRDefault="007E3DE0" w:rsidP="007E3DE0">
            <w:pPr>
              <w:spacing w:line="320" w:lineRule="exact"/>
              <w:ind w:left="180" w:hangingChars="75" w:hanging="180"/>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7E3DE0">
              <w:rPr>
                <w:rFonts w:ascii="Arial" w:eastAsia="標楷體" w:hAnsi="Arial" w:cs="Arial" w:hint="eastAsia"/>
              </w:rPr>
              <w:t>1.</w:t>
            </w:r>
            <w:r w:rsidRPr="007E3DE0">
              <w:rPr>
                <w:rFonts w:ascii="Arial" w:eastAsia="標楷體" w:hAnsi="Arial" w:cs="Arial" w:hint="eastAsia"/>
              </w:rPr>
              <w:t>綜理董事會及股東會等公司治理作業</w:t>
            </w:r>
          </w:p>
          <w:p w14:paraId="25D9244C" w14:textId="3ADFAD17" w:rsidR="007E3DE0" w:rsidRPr="007E3DE0" w:rsidRDefault="007E3DE0" w:rsidP="007E3DE0">
            <w:pPr>
              <w:spacing w:line="320" w:lineRule="exact"/>
              <w:ind w:left="180" w:hangingChars="75" w:hanging="180"/>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7E3DE0">
              <w:rPr>
                <w:rFonts w:ascii="Arial" w:eastAsia="標楷體" w:hAnsi="Arial" w:cs="Arial" w:hint="eastAsia"/>
              </w:rPr>
              <w:t>2.</w:t>
            </w:r>
            <w:r w:rsidRPr="007E3DE0">
              <w:rPr>
                <w:rFonts w:ascii="Arial" w:eastAsia="標楷體" w:hAnsi="Arial" w:cs="Arial" w:hint="eastAsia"/>
              </w:rPr>
              <w:t>股務相關及工商登記作業</w:t>
            </w:r>
          </w:p>
          <w:p w14:paraId="3A99C0FA" w14:textId="320015AF" w:rsidR="00350AF8" w:rsidRPr="00D14724" w:rsidRDefault="007E3DE0" w:rsidP="007E3DE0">
            <w:pPr>
              <w:spacing w:line="320" w:lineRule="exact"/>
              <w:ind w:left="180" w:hangingChars="75" w:hanging="180"/>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7E3DE0">
              <w:rPr>
                <w:rFonts w:ascii="Arial" w:eastAsia="標楷體" w:hAnsi="Arial" w:cs="Arial" w:hint="eastAsia"/>
              </w:rPr>
              <w:t>3.</w:t>
            </w:r>
            <w:r w:rsidRPr="007E3DE0">
              <w:rPr>
                <w:rFonts w:ascii="Arial" w:eastAsia="標楷體" w:hAnsi="Arial" w:cs="Arial" w:hint="eastAsia"/>
              </w:rPr>
              <w:t>印信管理及公文收發作業</w:t>
            </w:r>
          </w:p>
        </w:tc>
      </w:tr>
      <w:tr w:rsidR="00D14724" w:rsidRPr="00D14724" w14:paraId="621E892E" w14:textId="77777777" w:rsidTr="00C30B7A">
        <w:trPr>
          <w:trHeight w:val="927"/>
        </w:trPr>
        <w:tc>
          <w:tcPr>
            <w:cnfStyle w:val="001000000000" w:firstRow="0" w:lastRow="0" w:firstColumn="1" w:lastColumn="0" w:oddVBand="0" w:evenVBand="0" w:oddHBand="0" w:evenHBand="0" w:firstRowFirstColumn="0" w:firstRowLastColumn="0" w:lastRowFirstColumn="0" w:lastRowLastColumn="0"/>
            <w:tcW w:w="2518" w:type="dxa"/>
            <w:vMerge/>
          </w:tcPr>
          <w:p w14:paraId="389CE263" w14:textId="77777777" w:rsidR="00350AF8" w:rsidRPr="00D14724" w:rsidRDefault="00350AF8" w:rsidP="00350AF8">
            <w:pPr>
              <w:rPr>
                <w:rFonts w:ascii="Arial" w:eastAsia="標楷體" w:hAnsi="Arial" w:cs="Arial"/>
              </w:rPr>
            </w:pPr>
          </w:p>
        </w:tc>
        <w:tc>
          <w:tcPr>
            <w:tcW w:w="2693" w:type="dxa"/>
          </w:tcPr>
          <w:p w14:paraId="75A5CBD3" w14:textId="77777777" w:rsidR="00350AF8" w:rsidRPr="00D14724" w:rsidRDefault="00350AF8" w:rsidP="00350AF8">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napToGrid w:val="0"/>
                <w:kern w:val="24"/>
              </w:rPr>
            </w:pPr>
            <w:r w:rsidRPr="00D14724">
              <w:rPr>
                <w:rFonts w:ascii="Arial" w:eastAsia="標楷體" w:hAnsi="Arial" w:cs="Arial"/>
              </w:rPr>
              <w:t>經營分析處</w:t>
            </w:r>
          </w:p>
        </w:tc>
        <w:tc>
          <w:tcPr>
            <w:tcW w:w="1418" w:type="dxa"/>
            <w:vMerge w:val="restart"/>
            <w:vAlign w:val="center"/>
          </w:tcPr>
          <w:p w14:paraId="74895203" w14:textId="77777777" w:rsidR="00350AF8" w:rsidRPr="00D14724" w:rsidRDefault="00350AF8" w:rsidP="00E95A31">
            <w:pPr>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sidRPr="00D14724">
              <w:rPr>
                <w:rFonts w:ascii="Arial" w:eastAsia="標楷體" w:hAnsi="Arial" w:cs="Arial" w:hint="eastAsia"/>
                <w:szCs w:val="24"/>
              </w:rPr>
              <w:t>朱顯宜</w:t>
            </w:r>
          </w:p>
          <w:p w14:paraId="79D80BD5" w14:textId="77777777" w:rsidR="007E3DE0" w:rsidRDefault="00E95A31" w:rsidP="00E95A31">
            <w:pPr>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sidRPr="00E95A31">
              <w:rPr>
                <w:rFonts w:ascii="Arial" w:eastAsia="標楷體" w:hAnsi="Arial" w:cs="Arial" w:hint="eastAsia"/>
                <w:szCs w:val="24"/>
              </w:rPr>
              <w:t>財務、經營分析暨投資法人關係</w:t>
            </w:r>
          </w:p>
          <w:p w14:paraId="531C40BD" w14:textId="55A0187B" w:rsidR="00350AF8" w:rsidRPr="00D14724" w:rsidRDefault="00E95A31" w:rsidP="00E95A31">
            <w:pPr>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sidRPr="00E95A31">
              <w:rPr>
                <w:rFonts w:ascii="Arial" w:eastAsia="標楷體" w:hAnsi="Arial" w:cs="Arial" w:hint="eastAsia"/>
                <w:szCs w:val="24"/>
              </w:rPr>
              <w:t>副總經理</w:t>
            </w:r>
          </w:p>
        </w:tc>
        <w:tc>
          <w:tcPr>
            <w:tcW w:w="8825" w:type="dxa"/>
          </w:tcPr>
          <w:p w14:paraId="33EE6A7B" w14:textId="444A064F" w:rsidR="007E3DE0" w:rsidRPr="007E3DE0" w:rsidRDefault="007E3DE0" w:rsidP="007E3DE0">
            <w:pPr>
              <w:spacing w:line="320" w:lineRule="exact"/>
              <w:ind w:left="180" w:hangingChars="75" w:hanging="180"/>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7E3DE0">
              <w:rPr>
                <w:rFonts w:ascii="Arial" w:eastAsia="標楷體" w:hAnsi="Arial" w:cs="Arial" w:hint="eastAsia"/>
              </w:rPr>
              <w:t>1.</w:t>
            </w:r>
            <w:r w:rsidRPr="007E3DE0">
              <w:rPr>
                <w:rFonts w:ascii="Arial" w:eastAsia="標楷體" w:hAnsi="Arial" w:cs="Arial" w:hint="eastAsia"/>
              </w:rPr>
              <w:t>商務營運效益分析包含營運活動效益評估</w:t>
            </w:r>
          </w:p>
          <w:p w14:paraId="5C77B312" w14:textId="66E0D0C0" w:rsidR="007E3DE0" w:rsidRPr="007E3DE0" w:rsidRDefault="007E3DE0" w:rsidP="007E3DE0">
            <w:pPr>
              <w:spacing w:line="320" w:lineRule="exact"/>
              <w:ind w:left="180" w:hangingChars="75" w:hanging="180"/>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7E3DE0">
              <w:rPr>
                <w:rFonts w:ascii="Arial" w:eastAsia="標楷體" w:hAnsi="Arial" w:cs="Arial" w:hint="eastAsia"/>
              </w:rPr>
              <w:t>2.</w:t>
            </w:r>
            <w:r w:rsidRPr="007E3DE0">
              <w:rPr>
                <w:rFonts w:ascii="Arial" w:eastAsia="標楷體" w:hAnsi="Arial" w:cs="Arial" w:hint="eastAsia"/>
              </w:rPr>
              <w:t>技術效益分析包含網路維運成本分析與資本支出效益評估</w:t>
            </w:r>
          </w:p>
          <w:p w14:paraId="146AD949" w14:textId="59B53D99" w:rsidR="00350AF8" w:rsidRPr="00D14724" w:rsidRDefault="007E3DE0" w:rsidP="007E3DE0">
            <w:pPr>
              <w:spacing w:line="320" w:lineRule="exact"/>
              <w:ind w:left="180" w:hangingChars="75" w:hanging="180"/>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7E3DE0">
              <w:rPr>
                <w:rFonts w:ascii="Arial" w:eastAsia="標楷體" w:hAnsi="Arial" w:cs="Arial" w:hint="eastAsia"/>
              </w:rPr>
              <w:t>3.</w:t>
            </w:r>
            <w:r w:rsidRPr="007E3DE0">
              <w:rPr>
                <w:rFonts w:ascii="Arial" w:eastAsia="標楷體" w:hAnsi="Arial" w:cs="Arial" w:hint="eastAsia"/>
              </w:rPr>
              <w:t>績效預算管理包含財務預測與年度預算作業管理</w:t>
            </w:r>
          </w:p>
        </w:tc>
      </w:tr>
      <w:tr w:rsidR="00D14724" w:rsidRPr="00D14724" w14:paraId="2707B0DF" w14:textId="77777777" w:rsidTr="00E95A31">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2518" w:type="dxa"/>
            <w:vMerge/>
          </w:tcPr>
          <w:p w14:paraId="48818460" w14:textId="77777777" w:rsidR="00350AF8" w:rsidRPr="00D14724" w:rsidRDefault="00350AF8" w:rsidP="00350AF8">
            <w:pPr>
              <w:rPr>
                <w:rFonts w:ascii="Arial" w:eastAsia="標楷體" w:hAnsi="Arial" w:cs="Arial"/>
              </w:rPr>
            </w:pPr>
          </w:p>
        </w:tc>
        <w:tc>
          <w:tcPr>
            <w:tcW w:w="2693" w:type="dxa"/>
          </w:tcPr>
          <w:p w14:paraId="2BC02879" w14:textId="77777777" w:rsidR="00350AF8" w:rsidRPr="00D14724" w:rsidRDefault="00350AF8" w:rsidP="00350AF8">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napToGrid w:val="0"/>
                <w:kern w:val="24"/>
              </w:rPr>
            </w:pPr>
            <w:r w:rsidRPr="00D14724">
              <w:rPr>
                <w:rFonts w:ascii="Arial" w:eastAsia="標楷體" w:hAnsi="Arial" w:cs="Arial"/>
              </w:rPr>
              <w:t>投資法人關係處</w:t>
            </w:r>
          </w:p>
        </w:tc>
        <w:tc>
          <w:tcPr>
            <w:tcW w:w="1418" w:type="dxa"/>
            <w:vMerge/>
            <w:vAlign w:val="center"/>
          </w:tcPr>
          <w:p w14:paraId="05DD7C62" w14:textId="77777777" w:rsidR="00350AF8" w:rsidRPr="00D14724" w:rsidRDefault="00350AF8" w:rsidP="00E95A31">
            <w:pPr>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p>
        </w:tc>
        <w:tc>
          <w:tcPr>
            <w:tcW w:w="8825" w:type="dxa"/>
          </w:tcPr>
          <w:p w14:paraId="1CF96796" w14:textId="77777777" w:rsidR="00350AF8" w:rsidRPr="00D14724" w:rsidRDefault="00350AF8" w:rsidP="00350AF8">
            <w:pPr>
              <w:spacing w:line="320" w:lineRule="exact"/>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公司和投資人雙向溝通之媒介，適時向投資人揭露公司營運、財務現況、公司經營理念及業務未來發展</w:t>
            </w:r>
          </w:p>
        </w:tc>
      </w:tr>
      <w:tr w:rsidR="00D14724" w:rsidRPr="00D14724" w14:paraId="25990C6D" w14:textId="77777777" w:rsidTr="00E95A31">
        <w:trPr>
          <w:trHeight w:val="1113"/>
        </w:trPr>
        <w:tc>
          <w:tcPr>
            <w:cnfStyle w:val="001000000000" w:firstRow="0" w:lastRow="0" w:firstColumn="1" w:lastColumn="0" w:oddVBand="0" w:evenVBand="0" w:oddHBand="0" w:evenHBand="0" w:firstRowFirstColumn="0" w:firstRowLastColumn="0" w:lastRowFirstColumn="0" w:lastRowLastColumn="0"/>
            <w:tcW w:w="2518" w:type="dxa"/>
            <w:vMerge/>
          </w:tcPr>
          <w:p w14:paraId="6D192A82" w14:textId="77777777" w:rsidR="00350AF8" w:rsidRPr="00D14724" w:rsidRDefault="00350AF8" w:rsidP="00350AF8">
            <w:pPr>
              <w:rPr>
                <w:rFonts w:ascii="Arial" w:eastAsia="標楷體" w:hAnsi="Arial" w:cs="Arial"/>
              </w:rPr>
            </w:pPr>
          </w:p>
        </w:tc>
        <w:tc>
          <w:tcPr>
            <w:tcW w:w="2693" w:type="dxa"/>
          </w:tcPr>
          <w:p w14:paraId="7980B2B6" w14:textId="77777777" w:rsidR="00350AF8" w:rsidRPr="00D14724" w:rsidRDefault="00350AF8" w:rsidP="00350AF8">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napToGrid w:val="0"/>
                <w:kern w:val="24"/>
              </w:rPr>
            </w:pPr>
            <w:r w:rsidRPr="00D14724">
              <w:rPr>
                <w:rFonts w:ascii="Arial" w:eastAsia="標楷體" w:hAnsi="Arial" w:cs="Arial"/>
              </w:rPr>
              <w:t>財務處</w:t>
            </w:r>
          </w:p>
        </w:tc>
        <w:tc>
          <w:tcPr>
            <w:tcW w:w="1418" w:type="dxa"/>
            <w:vMerge/>
            <w:vAlign w:val="center"/>
          </w:tcPr>
          <w:p w14:paraId="5954E920" w14:textId="77777777" w:rsidR="00350AF8" w:rsidRPr="00D14724" w:rsidRDefault="00350AF8" w:rsidP="00E95A31">
            <w:pPr>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p>
        </w:tc>
        <w:tc>
          <w:tcPr>
            <w:tcW w:w="8825" w:type="dxa"/>
          </w:tcPr>
          <w:p w14:paraId="298057F4" w14:textId="77777777" w:rsidR="00350AF8" w:rsidRPr="00D14724" w:rsidRDefault="00350AF8" w:rsidP="00350AF8">
            <w:pPr>
              <w:spacing w:line="32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1.</w:t>
            </w:r>
            <w:r w:rsidRPr="00D14724">
              <w:rPr>
                <w:rFonts w:ascii="Arial" w:eastAsia="標楷體" w:hAnsi="Arial" w:cs="Arial"/>
              </w:rPr>
              <w:t>長期資本結構規劃管理、外匯利率風險管理、銀行關係往來及資金調度</w:t>
            </w:r>
          </w:p>
          <w:p w14:paraId="3BBAF1A0" w14:textId="77777777" w:rsidR="00350AF8" w:rsidRPr="00D14724" w:rsidRDefault="00350AF8" w:rsidP="00350AF8">
            <w:pPr>
              <w:spacing w:line="32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2.</w:t>
            </w:r>
            <w:r w:rsidRPr="00D14724">
              <w:rPr>
                <w:rFonts w:ascii="Arial" w:eastAsia="標楷體" w:hAnsi="Arial" w:cs="Arial"/>
              </w:rPr>
              <w:t>轉投資專案管理評估、子公司監理作業</w:t>
            </w:r>
          </w:p>
          <w:p w14:paraId="0DD453A1" w14:textId="77777777" w:rsidR="00350AF8" w:rsidRPr="00D14724" w:rsidRDefault="00350AF8" w:rsidP="00350AF8">
            <w:pPr>
              <w:spacing w:line="320" w:lineRule="exact"/>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kern w:val="0"/>
              </w:rPr>
              <w:t>3.</w:t>
            </w:r>
            <w:r w:rsidRPr="00D14724">
              <w:rPr>
                <w:rFonts w:ascii="Arial" w:eastAsia="標楷體" w:hAnsi="Arial" w:cs="Arial"/>
                <w:kern w:val="0"/>
              </w:rPr>
              <w:t>收付款作業審核與執行、職福會及基金會財務管理、公司擔保品管理</w:t>
            </w:r>
          </w:p>
        </w:tc>
      </w:tr>
      <w:tr w:rsidR="00D14724" w:rsidRPr="00D14724" w14:paraId="7CFD3548" w14:textId="77777777" w:rsidTr="00E95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Merge/>
            <w:tcBorders>
              <w:bottom w:val="single" w:sz="4" w:space="0" w:color="FFFFFF" w:themeColor="background1"/>
            </w:tcBorders>
          </w:tcPr>
          <w:p w14:paraId="48A8110E" w14:textId="77777777" w:rsidR="00350AF8" w:rsidRPr="00D14724" w:rsidRDefault="00350AF8" w:rsidP="00350AF8">
            <w:pPr>
              <w:rPr>
                <w:rFonts w:ascii="Arial" w:eastAsia="標楷體" w:hAnsi="Arial" w:cs="Arial"/>
              </w:rPr>
            </w:pPr>
          </w:p>
        </w:tc>
        <w:tc>
          <w:tcPr>
            <w:tcW w:w="2693" w:type="dxa"/>
          </w:tcPr>
          <w:p w14:paraId="72A32B3D" w14:textId="77777777" w:rsidR="00350AF8" w:rsidRPr="00D14724" w:rsidRDefault="00350AF8" w:rsidP="00350AF8">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snapToGrid w:val="0"/>
                <w:kern w:val="24"/>
              </w:rPr>
              <w:t>採購處</w:t>
            </w:r>
          </w:p>
        </w:tc>
        <w:tc>
          <w:tcPr>
            <w:tcW w:w="1418" w:type="dxa"/>
            <w:vAlign w:val="center"/>
          </w:tcPr>
          <w:p w14:paraId="78BEA53D" w14:textId="77777777" w:rsidR="00350AF8" w:rsidRPr="00D14724" w:rsidRDefault="00350AF8" w:rsidP="00E95A31">
            <w:pPr>
              <w:spacing w:line="280" w:lineRule="exact"/>
              <w:ind w:left="180" w:hangingChars="75" w:hanging="180"/>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r w:rsidRPr="00D14724">
              <w:rPr>
                <w:rFonts w:ascii="Arial" w:eastAsia="標楷體" w:hAnsi="Arial" w:cs="Arial"/>
                <w:szCs w:val="24"/>
              </w:rPr>
              <w:t>洪昌哲</w:t>
            </w:r>
          </w:p>
          <w:p w14:paraId="7AA49B08" w14:textId="77777777" w:rsidR="00E95A31" w:rsidRDefault="00E95A31" w:rsidP="00E95A31">
            <w:pPr>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r w:rsidRPr="00E95A31">
              <w:rPr>
                <w:rFonts w:ascii="Arial" w:eastAsia="標楷體" w:hAnsi="Arial" w:cs="Arial" w:hint="eastAsia"/>
                <w:szCs w:val="24"/>
              </w:rPr>
              <w:t>採購暨勞安</w:t>
            </w:r>
          </w:p>
          <w:p w14:paraId="44D60C85" w14:textId="17DC7107" w:rsidR="00350AF8" w:rsidRPr="00D14724" w:rsidRDefault="00E95A31" w:rsidP="00E95A31">
            <w:pPr>
              <w:spacing w:line="280" w:lineRule="exact"/>
              <w:ind w:left="180" w:hangingChars="75" w:hanging="180"/>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r w:rsidRPr="00E95A31">
              <w:rPr>
                <w:rFonts w:ascii="Arial" w:eastAsia="標楷體" w:hAnsi="Arial" w:cs="Arial" w:hint="eastAsia"/>
                <w:szCs w:val="24"/>
              </w:rPr>
              <w:t>副總經理</w:t>
            </w:r>
          </w:p>
        </w:tc>
        <w:tc>
          <w:tcPr>
            <w:tcW w:w="8825" w:type="dxa"/>
          </w:tcPr>
          <w:p w14:paraId="62AB31CA" w14:textId="77777777" w:rsidR="00350AF8" w:rsidRPr="00D14724" w:rsidRDefault="00350AF8" w:rsidP="00350AF8">
            <w:pPr>
              <w:spacing w:line="320" w:lineRule="exact"/>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r w:rsidRPr="00D14724">
              <w:rPr>
                <w:rFonts w:ascii="Arial" w:eastAsia="標楷體" w:hAnsi="Arial" w:cs="Arial"/>
                <w:szCs w:val="24"/>
              </w:rPr>
              <w:t>1.</w:t>
            </w:r>
            <w:r w:rsidRPr="00D14724">
              <w:rPr>
                <w:rFonts w:ascii="Arial" w:eastAsia="標楷體" w:hAnsi="Arial" w:cs="Arial"/>
                <w:szCs w:val="24"/>
              </w:rPr>
              <w:t>採購政策與制度訂定</w:t>
            </w:r>
          </w:p>
          <w:p w14:paraId="5CA20CAA" w14:textId="77777777" w:rsidR="00350AF8" w:rsidRPr="00D14724" w:rsidRDefault="00350AF8" w:rsidP="00350AF8">
            <w:pPr>
              <w:spacing w:line="320" w:lineRule="exact"/>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r w:rsidRPr="00D14724">
              <w:rPr>
                <w:rFonts w:ascii="Arial" w:eastAsia="標楷體" w:hAnsi="Arial" w:cs="Arial"/>
                <w:szCs w:val="24"/>
              </w:rPr>
              <w:t>2.</w:t>
            </w:r>
            <w:r w:rsidRPr="00D14724">
              <w:rPr>
                <w:rFonts w:ascii="Arial" w:eastAsia="標楷體" w:hAnsi="Arial" w:cs="Arial"/>
                <w:szCs w:val="24"/>
              </w:rPr>
              <w:t>公司對外採購之相關業務</w:t>
            </w:r>
            <w:r w:rsidRPr="00D14724">
              <w:rPr>
                <w:rFonts w:ascii="Arial" w:eastAsia="標楷體" w:hAnsi="Arial" w:cs="Arial"/>
              </w:rPr>
              <w:t>及承辦案件之採購合約簽訂</w:t>
            </w:r>
          </w:p>
          <w:p w14:paraId="4FCCC061" w14:textId="77777777" w:rsidR="00350AF8" w:rsidRPr="00D14724" w:rsidRDefault="00350AF8" w:rsidP="00350AF8">
            <w:pPr>
              <w:spacing w:line="320" w:lineRule="exact"/>
              <w:ind w:left="180" w:hangingChars="75" w:hanging="180"/>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r w:rsidRPr="00D14724">
              <w:rPr>
                <w:rFonts w:ascii="Arial" w:eastAsia="標楷體" w:hAnsi="Arial" w:cs="Arial"/>
                <w:szCs w:val="24"/>
              </w:rPr>
              <w:t>3.</w:t>
            </w:r>
            <w:r w:rsidRPr="00D14724">
              <w:rPr>
                <w:rFonts w:ascii="Arial" w:eastAsia="標楷體" w:hAnsi="Arial" w:cs="Arial"/>
                <w:szCs w:val="24"/>
              </w:rPr>
              <w:t>供應商管理</w:t>
            </w:r>
          </w:p>
        </w:tc>
      </w:tr>
      <w:tr w:rsidR="00D14724" w:rsidRPr="00D14724" w14:paraId="6B057EBE" w14:textId="77777777" w:rsidTr="00E95A31">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FFFFFF" w:themeColor="background1"/>
            </w:tcBorders>
          </w:tcPr>
          <w:p w14:paraId="1779B4BE" w14:textId="77777777" w:rsidR="005759B8" w:rsidRPr="00D14724" w:rsidRDefault="005759B8" w:rsidP="005759B8">
            <w:pPr>
              <w:spacing w:line="260" w:lineRule="exact"/>
              <w:ind w:right="113"/>
              <w:jc w:val="both"/>
              <w:rPr>
                <w:rFonts w:ascii="Arial" w:eastAsia="標楷體" w:hAnsi="Arial" w:cs="Arial"/>
              </w:rPr>
            </w:pPr>
          </w:p>
        </w:tc>
        <w:tc>
          <w:tcPr>
            <w:tcW w:w="2693" w:type="dxa"/>
          </w:tcPr>
          <w:p w14:paraId="33179C90" w14:textId="77C92E7D" w:rsidR="005759B8" w:rsidRPr="00D14724" w:rsidRDefault="005759B8" w:rsidP="005759B8">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napToGrid w:val="0"/>
                <w:kern w:val="24"/>
              </w:rPr>
            </w:pPr>
            <w:r w:rsidRPr="00D14724">
              <w:rPr>
                <w:rFonts w:ascii="Arial" w:eastAsia="標楷體" w:hAnsi="Arial" w:cs="Arial" w:hint="eastAsia"/>
              </w:rPr>
              <w:t>企業戰略發展室</w:t>
            </w:r>
          </w:p>
        </w:tc>
        <w:tc>
          <w:tcPr>
            <w:tcW w:w="1418" w:type="dxa"/>
            <w:vAlign w:val="center"/>
          </w:tcPr>
          <w:p w14:paraId="17992B57" w14:textId="77777777" w:rsidR="005759B8" w:rsidRPr="009D278C" w:rsidRDefault="005759B8" w:rsidP="00E95A31">
            <w:pPr>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w:b/>
                <w:szCs w:val="24"/>
              </w:rPr>
            </w:pPr>
            <w:r w:rsidRPr="009D278C">
              <w:rPr>
                <w:rFonts w:ascii="Arial" w:eastAsia="標楷體" w:hAnsi="Arial" w:cs="Arial" w:hint="eastAsia"/>
                <w:szCs w:val="24"/>
              </w:rPr>
              <w:t>張家麒</w:t>
            </w:r>
          </w:p>
          <w:p w14:paraId="2BDE1B5A" w14:textId="4635F1A8" w:rsidR="005759B8" w:rsidRPr="00D14724" w:rsidRDefault="005759B8" w:rsidP="00E95A31">
            <w:pPr>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9D278C">
              <w:rPr>
                <w:rFonts w:ascii="Arial" w:eastAsia="標楷體" w:hAnsi="Arial" w:cs="Arial"/>
                <w:szCs w:val="24"/>
              </w:rPr>
              <w:t>財務長</w:t>
            </w:r>
            <w:r w:rsidR="009D278C" w:rsidRPr="009D278C">
              <w:rPr>
                <w:rFonts w:ascii="Arial" w:eastAsia="標楷體" w:hAnsi="Arial" w:cs="Arial" w:hint="eastAsia"/>
                <w:szCs w:val="24"/>
              </w:rPr>
              <w:t>(</w:t>
            </w:r>
            <w:r w:rsidR="009D278C" w:rsidRPr="009D278C">
              <w:rPr>
                <w:rFonts w:ascii="Arial" w:eastAsia="標楷體" w:hAnsi="Arial" w:cs="Arial" w:hint="eastAsia"/>
                <w:szCs w:val="24"/>
              </w:rPr>
              <w:t>兼</w:t>
            </w:r>
            <w:r w:rsidR="009D278C" w:rsidRPr="009D278C">
              <w:rPr>
                <w:rFonts w:ascii="Arial" w:eastAsia="標楷體" w:hAnsi="Arial" w:cs="Arial" w:hint="eastAsia"/>
                <w:szCs w:val="24"/>
              </w:rPr>
              <w:t>)</w:t>
            </w:r>
          </w:p>
        </w:tc>
        <w:tc>
          <w:tcPr>
            <w:tcW w:w="8825" w:type="dxa"/>
          </w:tcPr>
          <w:p w14:paraId="02CC19C6" w14:textId="1CBB39AB" w:rsidR="005759B8" w:rsidRPr="00D14724" w:rsidRDefault="007E3DE0" w:rsidP="005759B8">
            <w:pPr>
              <w:spacing w:line="280" w:lineRule="exact"/>
              <w:ind w:left="180" w:hangingChars="75" w:hanging="180"/>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sidRPr="007E3DE0">
              <w:rPr>
                <w:rFonts w:ascii="Arial" w:eastAsia="標楷體" w:hAnsi="Arial" w:cs="Arial" w:hint="eastAsia"/>
                <w:szCs w:val="24"/>
              </w:rPr>
              <w:t>策略投資與併購之評估</w:t>
            </w:r>
          </w:p>
        </w:tc>
      </w:tr>
      <w:tr w:rsidR="00F640CF" w:rsidRPr="00D14724" w14:paraId="199E8B61" w14:textId="77777777" w:rsidTr="00E17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Merge w:val="restart"/>
          </w:tcPr>
          <w:p w14:paraId="7ECEA143" w14:textId="77777777" w:rsidR="00F640CF" w:rsidRPr="00D14724" w:rsidRDefault="00F640CF" w:rsidP="005759B8">
            <w:pPr>
              <w:spacing w:line="260" w:lineRule="exact"/>
              <w:ind w:right="113"/>
              <w:jc w:val="both"/>
              <w:rPr>
                <w:rFonts w:ascii="Arial" w:eastAsia="標楷體" w:hAnsi="Arial" w:cs="Arial"/>
                <w:b w:val="0"/>
              </w:rPr>
            </w:pPr>
            <w:r w:rsidRPr="00D14724">
              <w:rPr>
                <w:rFonts w:ascii="Arial" w:eastAsia="標楷體" w:hAnsi="Arial" w:cs="Arial"/>
                <w:b w:val="0"/>
              </w:rPr>
              <w:t>資訊群</w:t>
            </w:r>
          </w:p>
          <w:p w14:paraId="580D9507" w14:textId="77777777" w:rsidR="00F640CF" w:rsidRPr="00D14724" w:rsidRDefault="00F640CF" w:rsidP="005759B8">
            <w:pPr>
              <w:spacing w:line="260" w:lineRule="exact"/>
              <w:ind w:right="113"/>
              <w:jc w:val="both"/>
              <w:rPr>
                <w:rFonts w:ascii="Arial" w:eastAsia="標楷體" w:hAnsi="Arial" w:cs="Arial"/>
                <w:b w:val="0"/>
              </w:rPr>
            </w:pPr>
          </w:p>
          <w:p w14:paraId="1C1B19F7" w14:textId="6F0ED019" w:rsidR="00F640CF" w:rsidRPr="00D14724" w:rsidRDefault="00F640CF" w:rsidP="00575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jc w:val="both"/>
              <w:rPr>
                <w:rFonts w:ascii="Arial" w:eastAsia="標楷體" w:hAnsi="Arial" w:cs="Arial"/>
                <w:b w:val="0"/>
                <w:sz w:val="22"/>
              </w:rPr>
            </w:pPr>
            <w:r w:rsidRPr="00D14724">
              <w:rPr>
                <w:rFonts w:ascii="Arial" w:eastAsia="標楷體" w:hAnsi="Arial" w:cs="Arial" w:hint="eastAsia"/>
                <w:b w:val="0"/>
                <w:sz w:val="22"/>
              </w:rPr>
              <w:t>蔡祈岩</w:t>
            </w:r>
            <w:r w:rsidRPr="00D14724">
              <w:rPr>
                <w:rFonts w:ascii="Arial" w:eastAsia="標楷體" w:hAnsi="Arial" w:cs="Arial"/>
                <w:b w:val="0"/>
                <w:sz w:val="22"/>
              </w:rPr>
              <w:t xml:space="preserve"> </w:t>
            </w:r>
          </w:p>
          <w:p w14:paraId="56BFEC33" w14:textId="0BD85A44" w:rsidR="00F640CF" w:rsidRPr="00D14724" w:rsidRDefault="00F640CF" w:rsidP="005759B8">
            <w:pPr>
              <w:rPr>
                <w:rFonts w:ascii="Arial" w:eastAsia="標楷體" w:hAnsi="Arial" w:cs="Arial"/>
              </w:rPr>
            </w:pPr>
            <w:r w:rsidRPr="00D14724">
              <w:rPr>
                <w:rFonts w:ascii="Arial" w:eastAsia="標楷體" w:hAnsi="Arial" w:cs="Arial"/>
                <w:b w:val="0"/>
                <w:sz w:val="22"/>
              </w:rPr>
              <w:t>資訊長</w:t>
            </w:r>
          </w:p>
        </w:tc>
        <w:tc>
          <w:tcPr>
            <w:tcW w:w="2693" w:type="dxa"/>
          </w:tcPr>
          <w:p w14:paraId="1BD547B5" w14:textId="20861DC1" w:rsidR="00F640CF" w:rsidRPr="00D14724" w:rsidRDefault="00F640CF" w:rsidP="005759B8">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napToGrid w:val="0"/>
                <w:kern w:val="24"/>
              </w:rPr>
            </w:pPr>
            <w:r w:rsidRPr="00D14724">
              <w:rPr>
                <w:rFonts w:ascii="Arial" w:eastAsia="標楷體" w:hAnsi="Arial" w:cs="Arial" w:hint="eastAsia"/>
                <w:snapToGrid w:val="0"/>
                <w:kern w:val="24"/>
              </w:rPr>
              <w:t>通路服務技術處</w:t>
            </w:r>
          </w:p>
        </w:tc>
        <w:tc>
          <w:tcPr>
            <w:tcW w:w="1418" w:type="dxa"/>
          </w:tcPr>
          <w:p w14:paraId="602CA2CC" w14:textId="77777777" w:rsidR="00F640CF" w:rsidRPr="00D14724" w:rsidRDefault="00F640CF" w:rsidP="005759B8">
            <w:pPr>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p>
        </w:tc>
        <w:tc>
          <w:tcPr>
            <w:tcW w:w="8825" w:type="dxa"/>
          </w:tcPr>
          <w:p w14:paraId="1690A591" w14:textId="7D6D65E0" w:rsidR="00C30B7A" w:rsidRPr="00C30B7A" w:rsidRDefault="00C30B7A" w:rsidP="00C30B7A">
            <w:pPr>
              <w:spacing w:line="280" w:lineRule="exact"/>
              <w:ind w:left="180" w:hangingChars="75" w:hanging="180"/>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C30B7A">
              <w:rPr>
                <w:rFonts w:ascii="Arial" w:eastAsia="標楷體" w:hAnsi="Arial" w:cs="Arial" w:hint="eastAsia"/>
              </w:rPr>
              <w:t>1.</w:t>
            </w:r>
            <w:r w:rsidRPr="00C30B7A">
              <w:rPr>
                <w:rFonts w:ascii="Arial" w:eastAsia="標楷體" w:hAnsi="Arial" w:cs="Arial" w:hint="eastAsia"/>
              </w:rPr>
              <w:t>銷售系統、通路服務與佣金系統開發與維運</w:t>
            </w:r>
          </w:p>
          <w:p w14:paraId="462C6F56" w14:textId="68EA3B28" w:rsidR="00C30B7A" w:rsidRPr="00C30B7A" w:rsidRDefault="00C30B7A" w:rsidP="00C30B7A">
            <w:pPr>
              <w:spacing w:line="280" w:lineRule="exact"/>
              <w:ind w:left="180" w:hangingChars="75" w:hanging="180"/>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C30B7A">
              <w:rPr>
                <w:rFonts w:ascii="Arial" w:eastAsia="標楷體" w:hAnsi="Arial" w:cs="Arial" w:hint="eastAsia"/>
              </w:rPr>
              <w:t>2.</w:t>
            </w:r>
            <w:r w:rsidRPr="00C30B7A">
              <w:rPr>
                <w:rFonts w:ascii="Arial" w:eastAsia="標楷體" w:hAnsi="Arial" w:cs="Arial" w:hint="eastAsia"/>
              </w:rPr>
              <w:t>固網業務系統開發與維運</w:t>
            </w:r>
          </w:p>
          <w:p w14:paraId="0A7A8720" w14:textId="7CEC663D" w:rsidR="00F640CF" w:rsidRPr="00E03371" w:rsidRDefault="00C30B7A" w:rsidP="00C30B7A">
            <w:pPr>
              <w:spacing w:line="280" w:lineRule="exact"/>
              <w:ind w:left="180" w:hangingChars="75" w:hanging="180"/>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C30B7A">
              <w:rPr>
                <w:rFonts w:ascii="Arial" w:eastAsia="標楷體" w:hAnsi="Arial" w:cs="Arial" w:hint="eastAsia"/>
              </w:rPr>
              <w:t>3.</w:t>
            </w:r>
            <w:r w:rsidRPr="00C30B7A">
              <w:rPr>
                <w:rFonts w:ascii="Arial" w:eastAsia="標楷體" w:hAnsi="Arial" w:cs="Arial" w:hint="eastAsia"/>
              </w:rPr>
              <w:t>支付應用系統開發與維運</w:t>
            </w:r>
          </w:p>
        </w:tc>
      </w:tr>
      <w:tr w:rsidR="00F640CF" w:rsidRPr="00D14724" w14:paraId="2704C78F" w14:textId="77777777" w:rsidTr="00E17FCF">
        <w:tc>
          <w:tcPr>
            <w:cnfStyle w:val="001000000000" w:firstRow="0" w:lastRow="0" w:firstColumn="1" w:lastColumn="0" w:oddVBand="0" w:evenVBand="0" w:oddHBand="0" w:evenHBand="0" w:firstRowFirstColumn="0" w:firstRowLastColumn="0" w:lastRowFirstColumn="0" w:lastRowLastColumn="0"/>
            <w:tcW w:w="2518" w:type="dxa"/>
            <w:vMerge/>
          </w:tcPr>
          <w:p w14:paraId="7255B6EA" w14:textId="77777777" w:rsidR="00F640CF" w:rsidRPr="00D14724" w:rsidRDefault="00F640CF" w:rsidP="005759B8">
            <w:pPr>
              <w:rPr>
                <w:rFonts w:ascii="Arial" w:eastAsia="標楷體" w:hAnsi="Arial" w:cs="Arial"/>
              </w:rPr>
            </w:pPr>
          </w:p>
        </w:tc>
        <w:tc>
          <w:tcPr>
            <w:tcW w:w="2693" w:type="dxa"/>
          </w:tcPr>
          <w:p w14:paraId="5D57356D" w14:textId="77777777" w:rsidR="00F640CF" w:rsidRPr="00D14724" w:rsidRDefault="00F640CF" w:rsidP="005759B8">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產品技術處</w:t>
            </w:r>
          </w:p>
        </w:tc>
        <w:tc>
          <w:tcPr>
            <w:tcW w:w="1418" w:type="dxa"/>
          </w:tcPr>
          <w:p w14:paraId="75A991B4" w14:textId="77777777" w:rsidR="00F640CF" w:rsidRPr="00D14724" w:rsidRDefault="00F640CF" w:rsidP="005759B8">
            <w:pPr>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p>
        </w:tc>
        <w:tc>
          <w:tcPr>
            <w:tcW w:w="8825" w:type="dxa"/>
          </w:tcPr>
          <w:p w14:paraId="4E9109FC" w14:textId="7882F674" w:rsidR="00C30B7A" w:rsidRPr="00C30B7A" w:rsidRDefault="00C30B7A" w:rsidP="00C30B7A">
            <w:pPr>
              <w:spacing w:line="280" w:lineRule="exact"/>
              <w:ind w:left="165" w:hangingChars="75" w:hanging="165"/>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2"/>
              </w:rPr>
            </w:pPr>
            <w:r w:rsidRPr="00C30B7A">
              <w:rPr>
                <w:rFonts w:ascii="Arial" w:eastAsia="標楷體" w:hAnsi="Arial" w:cs="Arial" w:hint="eastAsia"/>
                <w:sz w:val="22"/>
              </w:rPr>
              <w:t>1.</w:t>
            </w:r>
            <w:r w:rsidRPr="00C30B7A">
              <w:rPr>
                <w:rFonts w:ascii="Arial" w:eastAsia="標楷體" w:hAnsi="Arial" w:cs="Arial" w:hint="eastAsia"/>
                <w:sz w:val="22"/>
              </w:rPr>
              <w:t>提供加值與新創服務產品及用戶端設備技術之技術諮詢與解決方案分析</w:t>
            </w:r>
          </w:p>
          <w:p w14:paraId="25902C6B" w14:textId="5335CB35" w:rsidR="00F640CF" w:rsidRPr="00D14724" w:rsidRDefault="00C30B7A" w:rsidP="00C30B7A">
            <w:pPr>
              <w:spacing w:line="280" w:lineRule="exact"/>
              <w:ind w:left="165" w:hangingChars="75" w:hanging="165"/>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2"/>
              </w:rPr>
            </w:pPr>
            <w:r w:rsidRPr="00C30B7A">
              <w:rPr>
                <w:rFonts w:ascii="Arial" w:eastAsia="標楷體" w:hAnsi="Arial" w:cs="Arial" w:hint="eastAsia"/>
                <w:sz w:val="22"/>
              </w:rPr>
              <w:t>2.</w:t>
            </w:r>
            <w:r w:rsidRPr="00C30B7A">
              <w:rPr>
                <w:rFonts w:ascii="Arial" w:eastAsia="標楷體" w:hAnsi="Arial" w:cs="Arial" w:hint="eastAsia"/>
                <w:sz w:val="22"/>
              </w:rPr>
              <w:t>設計開發完成各事業群所需求之各項加值與科技服務產品及行銷活動</w:t>
            </w:r>
          </w:p>
        </w:tc>
      </w:tr>
      <w:tr w:rsidR="00F640CF" w:rsidRPr="00D14724" w14:paraId="42B10968" w14:textId="77777777" w:rsidTr="00C30B7A">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518" w:type="dxa"/>
            <w:vMerge/>
          </w:tcPr>
          <w:p w14:paraId="7D6885BF" w14:textId="77777777" w:rsidR="00F640CF" w:rsidRPr="00D14724" w:rsidRDefault="00F640CF" w:rsidP="005759B8">
            <w:pPr>
              <w:rPr>
                <w:rFonts w:ascii="Arial" w:eastAsia="標楷體" w:hAnsi="Arial" w:cs="Arial"/>
              </w:rPr>
            </w:pPr>
          </w:p>
        </w:tc>
        <w:tc>
          <w:tcPr>
            <w:tcW w:w="2693" w:type="dxa"/>
          </w:tcPr>
          <w:p w14:paraId="2DDFF78F" w14:textId="77777777" w:rsidR="00F640CF" w:rsidRPr="00D14724" w:rsidRDefault="00F640CF" w:rsidP="005759B8">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napToGrid w:val="0"/>
                <w:kern w:val="24"/>
              </w:rPr>
            </w:pPr>
            <w:r w:rsidRPr="00D14724">
              <w:rPr>
                <w:rFonts w:ascii="Arial" w:eastAsia="標楷體" w:hAnsi="Arial" w:cs="Arial"/>
                <w:snapToGrid w:val="0"/>
                <w:kern w:val="24"/>
              </w:rPr>
              <w:t>帳務技術處</w:t>
            </w:r>
          </w:p>
        </w:tc>
        <w:tc>
          <w:tcPr>
            <w:tcW w:w="1418" w:type="dxa"/>
            <w:vAlign w:val="center"/>
          </w:tcPr>
          <w:p w14:paraId="0428F681" w14:textId="77777777" w:rsidR="00F640CF" w:rsidRPr="00D14724" w:rsidRDefault="00F640CF" w:rsidP="005759B8">
            <w:pPr>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p>
        </w:tc>
        <w:tc>
          <w:tcPr>
            <w:tcW w:w="8825" w:type="dxa"/>
            <w:vAlign w:val="center"/>
          </w:tcPr>
          <w:p w14:paraId="32856644" w14:textId="2F03909E" w:rsidR="00F640CF" w:rsidRPr="00E03371" w:rsidRDefault="00F640CF" w:rsidP="005759B8">
            <w:pPr>
              <w:spacing w:line="280" w:lineRule="exact"/>
              <w:ind w:left="180" w:hangingChars="75" w:hanging="180"/>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E03371">
              <w:rPr>
                <w:rFonts w:ascii="Arial" w:eastAsia="標楷體" w:hAnsi="Arial" w:cs="Arial" w:hint="eastAsia"/>
              </w:rPr>
              <w:t>行動、固網帳務系統之維運與開發業務</w:t>
            </w:r>
          </w:p>
        </w:tc>
      </w:tr>
      <w:tr w:rsidR="00F640CF" w:rsidRPr="00D14724" w14:paraId="5573928D" w14:textId="77777777" w:rsidTr="009833DD">
        <w:trPr>
          <w:trHeight w:val="330"/>
        </w:trPr>
        <w:tc>
          <w:tcPr>
            <w:cnfStyle w:val="001000000000" w:firstRow="0" w:lastRow="0" w:firstColumn="1" w:lastColumn="0" w:oddVBand="0" w:evenVBand="0" w:oddHBand="0" w:evenHBand="0" w:firstRowFirstColumn="0" w:firstRowLastColumn="0" w:lastRowFirstColumn="0" w:lastRowLastColumn="0"/>
            <w:tcW w:w="2518" w:type="dxa"/>
            <w:vMerge/>
          </w:tcPr>
          <w:p w14:paraId="1CC2B84B" w14:textId="77777777" w:rsidR="00F640CF" w:rsidRPr="00D14724" w:rsidRDefault="00F640CF" w:rsidP="005759B8">
            <w:pPr>
              <w:rPr>
                <w:rFonts w:ascii="Arial" w:eastAsia="標楷體" w:hAnsi="Arial" w:cs="Arial"/>
              </w:rPr>
            </w:pPr>
          </w:p>
        </w:tc>
        <w:tc>
          <w:tcPr>
            <w:tcW w:w="2693" w:type="dxa"/>
          </w:tcPr>
          <w:p w14:paraId="7524E318" w14:textId="77777777" w:rsidR="00F640CF" w:rsidRPr="00D14724" w:rsidRDefault="00F640CF" w:rsidP="005759B8">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napToGrid w:val="0"/>
                <w:kern w:val="24"/>
              </w:rPr>
            </w:pPr>
            <w:r w:rsidRPr="00D14724">
              <w:rPr>
                <w:rFonts w:ascii="Arial" w:eastAsia="標楷體" w:hAnsi="Arial" w:cs="Arial"/>
                <w:snapToGrid w:val="0"/>
                <w:kern w:val="24"/>
              </w:rPr>
              <w:t>客服系統處</w:t>
            </w:r>
          </w:p>
        </w:tc>
        <w:tc>
          <w:tcPr>
            <w:tcW w:w="1418" w:type="dxa"/>
            <w:vAlign w:val="center"/>
          </w:tcPr>
          <w:p w14:paraId="2329055C" w14:textId="77777777" w:rsidR="00F640CF" w:rsidRPr="00D14724" w:rsidRDefault="00F640CF" w:rsidP="005759B8">
            <w:pPr>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p>
        </w:tc>
        <w:tc>
          <w:tcPr>
            <w:tcW w:w="8825" w:type="dxa"/>
          </w:tcPr>
          <w:p w14:paraId="18F99456" w14:textId="4DD2DE2F" w:rsidR="00F640CF" w:rsidRPr="00E03371" w:rsidRDefault="00F640CF" w:rsidP="00F640CF">
            <w:pPr>
              <w:spacing w:line="32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E03371">
              <w:rPr>
                <w:rFonts w:ascii="Arial" w:eastAsia="標楷體" w:hAnsi="Arial" w:cs="Arial" w:hint="eastAsia"/>
              </w:rPr>
              <w:t>1.</w:t>
            </w:r>
            <w:r w:rsidRPr="00E03371">
              <w:rPr>
                <w:rFonts w:ascii="Arial" w:eastAsia="標楷體" w:hAnsi="Arial" w:cs="Arial" w:hint="eastAsia"/>
              </w:rPr>
              <w:t>客服機房、電腦系統、網路架構之建設及維運管理</w:t>
            </w:r>
          </w:p>
          <w:p w14:paraId="39BC58C5" w14:textId="2DA29BEC" w:rsidR="00F640CF" w:rsidRPr="00E03371" w:rsidRDefault="00F640CF" w:rsidP="00F640CF">
            <w:pPr>
              <w:spacing w:line="32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E03371">
              <w:rPr>
                <w:rFonts w:ascii="Arial" w:eastAsia="標楷體" w:hAnsi="Arial" w:cs="Arial" w:hint="eastAsia"/>
              </w:rPr>
              <w:t>2.</w:t>
            </w:r>
            <w:r w:rsidRPr="00E03371">
              <w:rPr>
                <w:rFonts w:ascii="Arial" w:eastAsia="標楷體" w:hAnsi="Arial" w:cs="Arial" w:hint="eastAsia"/>
              </w:rPr>
              <w:t>客服系統設計、建置與維運</w:t>
            </w:r>
          </w:p>
          <w:p w14:paraId="0224B655" w14:textId="52448752" w:rsidR="00F640CF" w:rsidRPr="00E03371" w:rsidRDefault="00F640CF" w:rsidP="00F640CF">
            <w:pPr>
              <w:widowControl/>
              <w:adjustRightInd w:val="0"/>
              <w:spacing w:line="280" w:lineRule="exact"/>
              <w:ind w:left="180" w:hangingChars="75" w:hanging="180"/>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E03371">
              <w:rPr>
                <w:rFonts w:ascii="Arial" w:eastAsia="標楷體" w:hAnsi="Arial" w:cs="Arial" w:hint="eastAsia"/>
              </w:rPr>
              <w:t>3.</w:t>
            </w:r>
            <w:r w:rsidRPr="00E03371">
              <w:rPr>
                <w:rFonts w:ascii="Arial" w:eastAsia="標楷體" w:hAnsi="Arial" w:cs="Arial" w:hint="eastAsia"/>
              </w:rPr>
              <w:t>官網設計、建置與維運</w:t>
            </w:r>
          </w:p>
        </w:tc>
      </w:tr>
      <w:tr w:rsidR="00F640CF" w:rsidRPr="00D14724" w14:paraId="65438FF6" w14:textId="77777777" w:rsidTr="00983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Merge/>
          </w:tcPr>
          <w:p w14:paraId="03E8FFD9" w14:textId="77777777" w:rsidR="00F640CF" w:rsidRPr="00D14724" w:rsidRDefault="00F640CF" w:rsidP="005759B8">
            <w:pPr>
              <w:rPr>
                <w:rFonts w:ascii="Arial" w:eastAsia="標楷體" w:hAnsi="Arial" w:cs="Arial"/>
              </w:rPr>
            </w:pPr>
          </w:p>
        </w:tc>
        <w:tc>
          <w:tcPr>
            <w:tcW w:w="2693" w:type="dxa"/>
          </w:tcPr>
          <w:p w14:paraId="1CABC7C1" w14:textId="77777777" w:rsidR="00F640CF" w:rsidRPr="00D14724" w:rsidRDefault="00F640CF" w:rsidP="005759B8">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napToGrid w:val="0"/>
                <w:kern w:val="24"/>
              </w:rPr>
            </w:pPr>
            <w:r w:rsidRPr="00D14724">
              <w:rPr>
                <w:rFonts w:ascii="Arial" w:eastAsia="標楷體" w:hAnsi="Arial" w:cs="Arial"/>
                <w:snapToGrid w:val="0"/>
                <w:kern w:val="24"/>
              </w:rPr>
              <w:t>資料分析技術處</w:t>
            </w:r>
          </w:p>
        </w:tc>
        <w:tc>
          <w:tcPr>
            <w:tcW w:w="1418" w:type="dxa"/>
            <w:vAlign w:val="center"/>
          </w:tcPr>
          <w:p w14:paraId="051AF921" w14:textId="77777777" w:rsidR="00F640CF" w:rsidRPr="00D14724" w:rsidRDefault="00F640CF" w:rsidP="005759B8">
            <w:pPr>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p>
        </w:tc>
        <w:tc>
          <w:tcPr>
            <w:tcW w:w="8825" w:type="dxa"/>
          </w:tcPr>
          <w:p w14:paraId="499735CC" w14:textId="1C25E76E" w:rsidR="00C30B7A" w:rsidRPr="00C30B7A" w:rsidRDefault="00C30B7A" w:rsidP="00C30B7A">
            <w:pPr>
              <w:spacing w:line="280" w:lineRule="exact"/>
              <w:ind w:left="180" w:hangingChars="75" w:hanging="180"/>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C30B7A">
              <w:rPr>
                <w:rFonts w:ascii="Arial" w:eastAsia="標楷體" w:hAnsi="Arial" w:cs="Arial" w:hint="eastAsia"/>
              </w:rPr>
              <w:t>1.</w:t>
            </w:r>
            <w:r w:rsidRPr="00C30B7A">
              <w:rPr>
                <w:rFonts w:ascii="Arial" w:eastAsia="標楷體" w:hAnsi="Arial" w:cs="Arial" w:hint="eastAsia"/>
              </w:rPr>
              <w:t>資料倉儲、資料科學、</w:t>
            </w:r>
            <w:r w:rsidRPr="00C30B7A">
              <w:rPr>
                <w:rFonts w:ascii="Arial" w:eastAsia="標楷體" w:hAnsi="Arial" w:cs="Arial" w:hint="eastAsia"/>
              </w:rPr>
              <w:t xml:space="preserve">AI </w:t>
            </w:r>
            <w:r w:rsidRPr="00C30B7A">
              <w:rPr>
                <w:rFonts w:ascii="Arial" w:eastAsia="標楷體" w:hAnsi="Arial" w:cs="Arial" w:hint="eastAsia"/>
              </w:rPr>
              <w:t>及商業智慧分析等數據相關系統發展維運</w:t>
            </w:r>
          </w:p>
          <w:p w14:paraId="48F7A2D5" w14:textId="752C28F8" w:rsidR="00C30B7A" w:rsidRPr="00C30B7A" w:rsidRDefault="00C30B7A" w:rsidP="00C30B7A">
            <w:pPr>
              <w:spacing w:line="280" w:lineRule="exact"/>
              <w:ind w:left="180" w:hangingChars="75" w:hanging="180"/>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C30B7A">
              <w:rPr>
                <w:rFonts w:ascii="Arial" w:eastAsia="標楷體" w:hAnsi="Arial" w:cs="Arial" w:hint="eastAsia"/>
              </w:rPr>
              <w:t>2.</w:t>
            </w:r>
            <w:r w:rsidRPr="00C30B7A">
              <w:rPr>
                <w:rFonts w:ascii="Arial" w:eastAsia="標楷體" w:hAnsi="Arial" w:cs="Arial" w:hint="eastAsia"/>
              </w:rPr>
              <w:t>企業管理資訊系統</w:t>
            </w:r>
            <w:r w:rsidRPr="00C30B7A">
              <w:rPr>
                <w:rFonts w:ascii="Arial" w:eastAsia="標楷體" w:hAnsi="Arial" w:cs="Arial" w:hint="eastAsia"/>
              </w:rPr>
              <w:t>(MIS)</w:t>
            </w:r>
            <w:r w:rsidRPr="00C30B7A">
              <w:rPr>
                <w:rFonts w:ascii="Arial" w:eastAsia="標楷體" w:hAnsi="Arial" w:cs="Arial" w:hint="eastAsia"/>
              </w:rPr>
              <w:t>開發與維運</w:t>
            </w:r>
          </w:p>
          <w:p w14:paraId="422D7739" w14:textId="3A2CB345" w:rsidR="00F640CF" w:rsidRPr="00E03371" w:rsidRDefault="00C30B7A" w:rsidP="00C30B7A">
            <w:pPr>
              <w:spacing w:line="280" w:lineRule="exact"/>
              <w:ind w:left="180" w:hangingChars="75" w:hanging="180"/>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C30B7A">
              <w:rPr>
                <w:rFonts w:ascii="Arial" w:eastAsia="標楷體" w:hAnsi="Arial" w:cs="Arial" w:hint="eastAsia"/>
              </w:rPr>
              <w:t>3.</w:t>
            </w:r>
            <w:r w:rsidRPr="00C30B7A">
              <w:rPr>
                <w:rFonts w:ascii="Arial" w:eastAsia="標楷體" w:hAnsi="Arial" w:cs="Arial" w:hint="eastAsia"/>
              </w:rPr>
              <w:t>資安產品反詐戰警企業版及社交工程演練系統規劃、開發及維運</w:t>
            </w:r>
          </w:p>
        </w:tc>
      </w:tr>
      <w:tr w:rsidR="00F640CF" w:rsidRPr="00D14724" w14:paraId="45E91F75" w14:textId="77777777" w:rsidTr="009833DD">
        <w:tc>
          <w:tcPr>
            <w:cnfStyle w:val="001000000000" w:firstRow="0" w:lastRow="0" w:firstColumn="1" w:lastColumn="0" w:oddVBand="0" w:evenVBand="0" w:oddHBand="0" w:evenHBand="0" w:firstRowFirstColumn="0" w:firstRowLastColumn="0" w:lastRowFirstColumn="0" w:lastRowLastColumn="0"/>
            <w:tcW w:w="2518" w:type="dxa"/>
            <w:vMerge/>
          </w:tcPr>
          <w:p w14:paraId="6BF6AA6E" w14:textId="77777777" w:rsidR="00F640CF" w:rsidRPr="00D14724" w:rsidRDefault="00F640CF" w:rsidP="005759B8">
            <w:pPr>
              <w:rPr>
                <w:rFonts w:ascii="Arial" w:eastAsia="標楷體" w:hAnsi="Arial" w:cs="Arial"/>
              </w:rPr>
            </w:pPr>
          </w:p>
        </w:tc>
        <w:tc>
          <w:tcPr>
            <w:tcW w:w="2693" w:type="dxa"/>
          </w:tcPr>
          <w:p w14:paraId="70F52489" w14:textId="77777777" w:rsidR="00F640CF" w:rsidRPr="00D14724" w:rsidRDefault="00F640CF" w:rsidP="005759B8">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napToGrid w:val="0"/>
                <w:kern w:val="24"/>
              </w:rPr>
            </w:pPr>
            <w:r w:rsidRPr="00D14724">
              <w:rPr>
                <w:rFonts w:ascii="Arial" w:eastAsia="標楷體" w:hAnsi="Arial" w:cs="Arial"/>
                <w:snapToGrid w:val="0"/>
                <w:kern w:val="24"/>
              </w:rPr>
              <w:t>資源服務技術處</w:t>
            </w:r>
          </w:p>
        </w:tc>
        <w:tc>
          <w:tcPr>
            <w:tcW w:w="1418" w:type="dxa"/>
            <w:vAlign w:val="center"/>
          </w:tcPr>
          <w:p w14:paraId="07878F3D" w14:textId="77777777" w:rsidR="00F640CF" w:rsidRPr="00E03371" w:rsidRDefault="00F640CF" w:rsidP="005759B8">
            <w:pPr>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p>
        </w:tc>
        <w:tc>
          <w:tcPr>
            <w:tcW w:w="8825" w:type="dxa"/>
          </w:tcPr>
          <w:p w14:paraId="36EDCF29" w14:textId="2DDE1C29" w:rsidR="00C30B7A" w:rsidRPr="00C30B7A" w:rsidRDefault="00C30B7A" w:rsidP="00C30B7A">
            <w:pPr>
              <w:spacing w:line="280" w:lineRule="exact"/>
              <w:ind w:left="180" w:hangingChars="75" w:hanging="180"/>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C30B7A">
              <w:rPr>
                <w:rFonts w:ascii="Arial" w:eastAsia="標楷體" w:hAnsi="Arial" w:cs="Arial" w:hint="eastAsia"/>
              </w:rPr>
              <w:t>1.</w:t>
            </w:r>
            <w:r w:rsidRPr="00C30B7A">
              <w:rPr>
                <w:rFonts w:ascii="Arial" w:eastAsia="標楷體" w:hAnsi="Arial" w:cs="Arial" w:hint="eastAsia"/>
              </w:rPr>
              <w:t>企業資源規劃暨人力資源系統建置、規劃及維運等業務</w:t>
            </w:r>
          </w:p>
          <w:p w14:paraId="5C3136C1" w14:textId="2118EAE8" w:rsidR="00C30B7A" w:rsidRPr="00C30B7A" w:rsidRDefault="00C30B7A" w:rsidP="00C30B7A">
            <w:pPr>
              <w:spacing w:line="280" w:lineRule="exact"/>
              <w:ind w:left="180" w:hangingChars="75" w:hanging="180"/>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C30B7A">
              <w:rPr>
                <w:rFonts w:ascii="Arial" w:eastAsia="標楷體" w:hAnsi="Arial" w:cs="Arial" w:hint="eastAsia"/>
              </w:rPr>
              <w:t>2.</w:t>
            </w:r>
            <w:r w:rsidRPr="00C30B7A">
              <w:rPr>
                <w:rFonts w:ascii="Arial" w:eastAsia="標楷體" w:hAnsi="Arial" w:cs="Arial" w:hint="eastAsia"/>
              </w:rPr>
              <w:t>電信網路建設及告警系統建置、規劃及維運等業務</w:t>
            </w:r>
          </w:p>
          <w:p w14:paraId="6581F6E2" w14:textId="3CEB11DC" w:rsidR="00F640CF" w:rsidRPr="00E03371" w:rsidRDefault="00C30B7A" w:rsidP="00C30B7A">
            <w:pPr>
              <w:spacing w:line="280" w:lineRule="exact"/>
              <w:ind w:left="180" w:hangingChars="75" w:hanging="180"/>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C30B7A">
              <w:rPr>
                <w:rFonts w:ascii="Arial" w:eastAsia="標楷體" w:hAnsi="Arial" w:cs="Arial" w:hint="eastAsia"/>
              </w:rPr>
              <w:t>3.</w:t>
            </w:r>
            <w:r w:rsidRPr="00C30B7A">
              <w:rPr>
                <w:rFonts w:ascii="Arial" w:eastAsia="標楷體" w:hAnsi="Arial" w:cs="Arial" w:hint="eastAsia"/>
              </w:rPr>
              <w:t>維修及倉儲管理系統建置、規劃及維運等業務</w:t>
            </w:r>
          </w:p>
        </w:tc>
      </w:tr>
      <w:tr w:rsidR="00F640CF" w:rsidRPr="00D14724" w14:paraId="521B2269" w14:textId="77777777" w:rsidTr="00983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Merge/>
          </w:tcPr>
          <w:p w14:paraId="1B689FCD" w14:textId="77777777" w:rsidR="00F640CF" w:rsidRPr="00D14724" w:rsidRDefault="00F640CF" w:rsidP="005759B8">
            <w:pPr>
              <w:rPr>
                <w:rFonts w:ascii="Arial" w:eastAsia="標楷體" w:hAnsi="Arial" w:cs="Arial"/>
              </w:rPr>
            </w:pPr>
          </w:p>
        </w:tc>
        <w:tc>
          <w:tcPr>
            <w:tcW w:w="2693" w:type="dxa"/>
          </w:tcPr>
          <w:p w14:paraId="17C73C37" w14:textId="77777777" w:rsidR="00F640CF" w:rsidRPr="00D14724" w:rsidRDefault="00F640CF" w:rsidP="005759B8">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napToGrid w:val="0"/>
                <w:kern w:val="24"/>
              </w:rPr>
            </w:pPr>
            <w:r w:rsidRPr="00D14724">
              <w:rPr>
                <w:rFonts w:ascii="Arial" w:eastAsia="標楷體" w:hAnsi="Arial" w:cs="Arial"/>
                <w:bCs/>
              </w:rPr>
              <w:t>電子服務技術處</w:t>
            </w:r>
          </w:p>
        </w:tc>
        <w:tc>
          <w:tcPr>
            <w:tcW w:w="1418" w:type="dxa"/>
            <w:vAlign w:val="center"/>
          </w:tcPr>
          <w:p w14:paraId="515DBB0F" w14:textId="77777777" w:rsidR="00F640CF" w:rsidRPr="00D14724" w:rsidRDefault="00F640CF" w:rsidP="005759B8">
            <w:pPr>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p>
        </w:tc>
        <w:tc>
          <w:tcPr>
            <w:tcW w:w="8825" w:type="dxa"/>
          </w:tcPr>
          <w:p w14:paraId="73E94F85" w14:textId="68A01864" w:rsidR="00C30B7A" w:rsidRPr="00C30B7A" w:rsidRDefault="00C30B7A" w:rsidP="00C30B7A">
            <w:pPr>
              <w:spacing w:line="280" w:lineRule="exact"/>
              <w:ind w:left="180" w:hangingChars="75" w:hanging="180"/>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C30B7A">
              <w:rPr>
                <w:rFonts w:ascii="Arial" w:eastAsia="標楷體" w:hAnsi="Arial" w:cs="Arial" w:hint="eastAsia"/>
              </w:rPr>
              <w:t>1.</w:t>
            </w:r>
            <w:r w:rsidRPr="00C30B7A">
              <w:rPr>
                <w:rFonts w:ascii="Arial" w:eastAsia="標楷體" w:hAnsi="Arial" w:cs="Arial" w:hint="eastAsia"/>
              </w:rPr>
              <w:t>開發及維護品牌電商代營運平台、雲端遊戲與社群、</w:t>
            </w:r>
            <w:r w:rsidRPr="00C30B7A">
              <w:rPr>
                <w:rFonts w:ascii="Arial" w:eastAsia="標楷體" w:hAnsi="Arial" w:cs="Arial" w:hint="eastAsia"/>
              </w:rPr>
              <w:t>Disney+</w:t>
            </w:r>
            <w:r w:rsidRPr="00C30B7A">
              <w:rPr>
                <w:rFonts w:ascii="Arial" w:eastAsia="標楷體" w:hAnsi="Arial" w:cs="Arial" w:hint="eastAsia"/>
              </w:rPr>
              <w:t>、</w:t>
            </w:r>
            <w:r w:rsidRPr="00C30B7A">
              <w:rPr>
                <w:rFonts w:ascii="Arial" w:eastAsia="標楷體" w:hAnsi="Arial" w:cs="Arial" w:hint="eastAsia"/>
              </w:rPr>
              <w:t xml:space="preserve">DCB </w:t>
            </w:r>
            <w:r w:rsidRPr="00C30B7A">
              <w:rPr>
                <w:rFonts w:ascii="Arial" w:eastAsia="標楷體" w:hAnsi="Arial" w:cs="Arial" w:hint="eastAsia"/>
              </w:rPr>
              <w:t>網站</w:t>
            </w:r>
          </w:p>
          <w:p w14:paraId="589C9441" w14:textId="60D4AB16" w:rsidR="00C30B7A" w:rsidRPr="00C30B7A" w:rsidRDefault="00C30B7A" w:rsidP="00C30B7A">
            <w:pPr>
              <w:spacing w:line="280" w:lineRule="exact"/>
              <w:ind w:left="180" w:hangingChars="75" w:hanging="180"/>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C30B7A">
              <w:rPr>
                <w:rFonts w:ascii="Arial" w:eastAsia="標楷體" w:hAnsi="Arial" w:cs="Arial" w:hint="eastAsia"/>
              </w:rPr>
              <w:t>2.</w:t>
            </w:r>
            <w:r w:rsidRPr="00C30B7A">
              <w:rPr>
                <w:rFonts w:ascii="Arial" w:eastAsia="標楷體" w:hAnsi="Arial" w:cs="Arial" w:hint="eastAsia"/>
              </w:rPr>
              <w:t>開發及維護大哥付你分期、</w:t>
            </w:r>
            <w:r w:rsidRPr="00C30B7A">
              <w:rPr>
                <w:rFonts w:ascii="Arial" w:eastAsia="標楷體" w:hAnsi="Arial" w:cs="Arial" w:hint="eastAsia"/>
              </w:rPr>
              <w:t>M+</w:t>
            </w:r>
            <w:r w:rsidRPr="00C30B7A">
              <w:rPr>
                <w:rFonts w:ascii="Arial" w:eastAsia="標楷體" w:hAnsi="Arial" w:cs="Arial" w:hint="eastAsia"/>
              </w:rPr>
              <w:t>即時通訊與會議、</w:t>
            </w:r>
            <w:proofErr w:type="spellStart"/>
            <w:r w:rsidRPr="00C30B7A">
              <w:rPr>
                <w:rFonts w:ascii="Arial" w:eastAsia="標楷體" w:hAnsi="Arial" w:cs="Arial" w:hint="eastAsia"/>
              </w:rPr>
              <w:t>CoE</w:t>
            </w:r>
            <w:proofErr w:type="spellEnd"/>
            <w:r w:rsidRPr="00C30B7A">
              <w:rPr>
                <w:rFonts w:ascii="Arial" w:eastAsia="標楷體" w:hAnsi="Arial" w:cs="Arial" w:hint="eastAsia"/>
              </w:rPr>
              <w:t xml:space="preserve"> </w:t>
            </w:r>
            <w:r w:rsidRPr="00C30B7A">
              <w:rPr>
                <w:rFonts w:ascii="Arial" w:eastAsia="標楷體" w:hAnsi="Arial" w:cs="Arial" w:hint="eastAsia"/>
              </w:rPr>
              <w:t>組織管理</w:t>
            </w:r>
          </w:p>
          <w:p w14:paraId="62EA5065" w14:textId="59B4675F" w:rsidR="00F640CF" w:rsidRPr="00E03371" w:rsidRDefault="00C30B7A" w:rsidP="00C30B7A">
            <w:pPr>
              <w:spacing w:line="280" w:lineRule="exact"/>
              <w:ind w:left="180" w:hangingChars="75" w:hanging="180"/>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C30B7A">
              <w:rPr>
                <w:rFonts w:ascii="Arial" w:eastAsia="標楷體" w:hAnsi="Arial" w:cs="Arial" w:hint="eastAsia"/>
              </w:rPr>
              <w:t>3.</w:t>
            </w:r>
            <w:r w:rsidRPr="00C30B7A">
              <w:rPr>
                <w:rFonts w:ascii="Arial" w:eastAsia="標楷體" w:hAnsi="Arial" w:cs="Arial" w:hint="eastAsia"/>
              </w:rPr>
              <w:t>開發及維護第三方服務啟用</w:t>
            </w:r>
            <w:r w:rsidRPr="00C30B7A">
              <w:rPr>
                <w:rFonts w:ascii="Arial" w:eastAsia="標楷體" w:hAnsi="Arial" w:cs="Arial" w:hint="eastAsia"/>
              </w:rPr>
              <w:t xml:space="preserve"> CBP </w:t>
            </w:r>
            <w:r w:rsidRPr="00C30B7A">
              <w:rPr>
                <w:rFonts w:ascii="Arial" w:eastAsia="標楷體" w:hAnsi="Arial" w:cs="Arial" w:hint="eastAsia"/>
              </w:rPr>
              <w:t>平台、中小企業</w:t>
            </w:r>
            <w:r w:rsidRPr="00C30B7A">
              <w:rPr>
                <w:rFonts w:ascii="Arial" w:eastAsia="標楷體" w:hAnsi="Arial" w:cs="Arial" w:hint="eastAsia"/>
              </w:rPr>
              <w:t xml:space="preserve"> </w:t>
            </w:r>
            <w:proofErr w:type="spellStart"/>
            <w:r w:rsidRPr="00C30B7A">
              <w:rPr>
                <w:rFonts w:ascii="Arial" w:eastAsia="標楷體" w:hAnsi="Arial" w:cs="Arial" w:hint="eastAsia"/>
              </w:rPr>
              <w:t>OPBiZ</w:t>
            </w:r>
            <w:proofErr w:type="spellEnd"/>
            <w:r w:rsidRPr="00C30B7A">
              <w:rPr>
                <w:rFonts w:ascii="Arial" w:eastAsia="標楷體" w:hAnsi="Arial" w:cs="Arial" w:hint="eastAsia"/>
              </w:rPr>
              <w:t xml:space="preserve"> </w:t>
            </w:r>
            <w:r w:rsidRPr="00C30B7A">
              <w:rPr>
                <w:rFonts w:ascii="Arial" w:eastAsia="標楷體" w:hAnsi="Arial" w:cs="Arial" w:hint="eastAsia"/>
              </w:rPr>
              <w:t>開市網系統</w:t>
            </w:r>
          </w:p>
        </w:tc>
      </w:tr>
      <w:tr w:rsidR="00CF1BA9" w:rsidRPr="00D14724" w14:paraId="78486DC9" w14:textId="77777777" w:rsidTr="00082ABC">
        <w:tc>
          <w:tcPr>
            <w:cnfStyle w:val="001000000000" w:firstRow="0" w:lastRow="0" w:firstColumn="1" w:lastColumn="0" w:oddVBand="0" w:evenVBand="0" w:oddHBand="0" w:evenHBand="0" w:firstRowFirstColumn="0" w:firstRowLastColumn="0" w:lastRowFirstColumn="0" w:lastRowLastColumn="0"/>
            <w:tcW w:w="2518" w:type="dxa"/>
            <w:vMerge/>
          </w:tcPr>
          <w:p w14:paraId="30A59E7F" w14:textId="77777777" w:rsidR="00CF1BA9" w:rsidRPr="00D14724" w:rsidRDefault="00CF1BA9" w:rsidP="00CF1BA9">
            <w:pPr>
              <w:rPr>
                <w:rFonts w:ascii="Arial" w:eastAsia="標楷體" w:hAnsi="Arial" w:cs="Arial"/>
              </w:rPr>
            </w:pPr>
          </w:p>
        </w:tc>
        <w:tc>
          <w:tcPr>
            <w:tcW w:w="2693" w:type="dxa"/>
            <w:tcBorders>
              <w:bottom w:val="single" w:sz="4" w:space="0" w:color="F79646" w:themeColor="accent6"/>
            </w:tcBorders>
          </w:tcPr>
          <w:p w14:paraId="5CBE3FF5" w14:textId="54559E2A" w:rsidR="00CF1BA9" w:rsidRPr="00D14724" w:rsidRDefault="00CF1BA9" w:rsidP="00CF1BA9">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bCs/>
              </w:rPr>
            </w:pPr>
            <w:r w:rsidRPr="00D14724">
              <w:rPr>
                <w:rFonts w:ascii="Arial" w:eastAsia="標楷體" w:hAnsi="Arial" w:cs="Arial"/>
                <w:snapToGrid w:val="0"/>
                <w:kern w:val="24"/>
              </w:rPr>
              <w:t>資訊系統架構處</w:t>
            </w:r>
          </w:p>
        </w:tc>
        <w:tc>
          <w:tcPr>
            <w:tcW w:w="1418" w:type="dxa"/>
            <w:tcBorders>
              <w:bottom w:val="single" w:sz="4" w:space="0" w:color="F79646" w:themeColor="accent6"/>
            </w:tcBorders>
            <w:vAlign w:val="center"/>
          </w:tcPr>
          <w:p w14:paraId="09A88155" w14:textId="5FD2E08D" w:rsidR="00CF1BA9" w:rsidRPr="00C30B7A" w:rsidRDefault="00CF1BA9" w:rsidP="00E95A31">
            <w:pPr>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p>
        </w:tc>
        <w:tc>
          <w:tcPr>
            <w:tcW w:w="8825" w:type="dxa"/>
            <w:tcBorders>
              <w:bottom w:val="single" w:sz="4" w:space="0" w:color="F79646" w:themeColor="accent6"/>
            </w:tcBorders>
          </w:tcPr>
          <w:p w14:paraId="22C74FB0" w14:textId="77777777" w:rsidR="00C30B7A" w:rsidRPr="00C30B7A" w:rsidRDefault="00C30B7A" w:rsidP="00C30B7A">
            <w:pPr>
              <w:spacing w:line="32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C30B7A">
              <w:rPr>
                <w:rFonts w:ascii="Arial" w:eastAsia="標楷體" w:hAnsi="Arial" w:cs="Arial" w:hint="eastAsia"/>
              </w:rPr>
              <w:t>1.</w:t>
            </w:r>
            <w:r w:rsidRPr="00C30B7A">
              <w:rPr>
                <w:rFonts w:ascii="Arial" w:eastAsia="標楷體" w:hAnsi="Arial" w:cs="Arial" w:hint="eastAsia"/>
              </w:rPr>
              <w:tab/>
            </w:r>
            <w:r w:rsidRPr="00C30B7A">
              <w:rPr>
                <w:rFonts w:ascii="Arial" w:eastAsia="標楷體" w:hAnsi="Arial" w:cs="Arial" w:hint="eastAsia"/>
              </w:rPr>
              <w:t>機房、電腦系統、網路架構之建設及維運管理</w:t>
            </w:r>
          </w:p>
          <w:p w14:paraId="20765FDD" w14:textId="5348D16D" w:rsidR="00CF1BA9" w:rsidRPr="00C30B7A" w:rsidRDefault="00C30B7A" w:rsidP="00C30B7A">
            <w:pPr>
              <w:spacing w:line="32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C30B7A">
              <w:rPr>
                <w:rFonts w:ascii="Arial" w:eastAsia="標楷體" w:hAnsi="Arial" w:cs="Arial" w:hint="eastAsia"/>
              </w:rPr>
              <w:t>2.</w:t>
            </w:r>
            <w:r w:rsidRPr="00C30B7A">
              <w:rPr>
                <w:rFonts w:ascii="Arial" w:eastAsia="標楷體" w:hAnsi="Arial" w:cs="Arial" w:hint="eastAsia"/>
              </w:rPr>
              <w:tab/>
            </w:r>
            <w:r w:rsidRPr="00C30B7A">
              <w:rPr>
                <w:rFonts w:ascii="Arial" w:eastAsia="標楷體" w:hAnsi="Arial" w:cs="Arial" w:hint="eastAsia"/>
              </w:rPr>
              <w:t>資訊安全政策之執行</w:t>
            </w:r>
          </w:p>
        </w:tc>
      </w:tr>
      <w:tr w:rsidR="00CF1BA9" w:rsidRPr="00D14724" w14:paraId="0CB33EEA" w14:textId="77777777" w:rsidTr="00082A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Merge/>
          </w:tcPr>
          <w:p w14:paraId="47BCF83F" w14:textId="77777777" w:rsidR="00CF1BA9" w:rsidRPr="00D14724" w:rsidRDefault="00CF1BA9" w:rsidP="005759B8">
            <w:pPr>
              <w:rPr>
                <w:rFonts w:ascii="Arial" w:eastAsia="標楷體" w:hAnsi="Arial" w:cs="Arial"/>
              </w:rPr>
            </w:pPr>
          </w:p>
        </w:tc>
        <w:tc>
          <w:tcPr>
            <w:tcW w:w="2693" w:type="dxa"/>
            <w:tcBorders>
              <w:top w:val="single" w:sz="4" w:space="0" w:color="F79646" w:themeColor="accent6"/>
            </w:tcBorders>
          </w:tcPr>
          <w:p w14:paraId="378C64D3" w14:textId="573775A1" w:rsidR="00CF1BA9" w:rsidRPr="00D14724" w:rsidRDefault="00CF1BA9" w:rsidP="005759B8">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bCs/>
              </w:rPr>
            </w:pPr>
            <w:r w:rsidRPr="00E03371">
              <w:rPr>
                <w:rFonts w:ascii="Arial" w:eastAsia="標楷體" w:hAnsi="Arial" w:cs="Arial" w:hint="eastAsia"/>
                <w:bCs/>
              </w:rPr>
              <w:t>資訊服務技術處</w:t>
            </w:r>
          </w:p>
        </w:tc>
        <w:tc>
          <w:tcPr>
            <w:tcW w:w="1418" w:type="dxa"/>
            <w:tcBorders>
              <w:top w:val="single" w:sz="4" w:space="0" w:color="F79646" w:themeColor="accent6"/>
            </w:tcBorders>
            <w:vAlign w:val="center"/>
          </w:tcPr>
          <w:p w14:paraId="2004C7A0" w14:textId="77777777" w:rsidR="00CF1BA9" w:rsidRPr="00C30B7A" w:rsidRDefault="00CF1BA9" w:rsidP="00E95A31">
            <w:pPr>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p>
        </w:tc>
        <w:tc>
          <w:tcPr>
            <w:tcW w:w="8825" w:type="dxa"/>
            <w:tcBorders>
              <w:top w:val="single" w:sz="4" w:space="0" w:color="F79646" w:themeColor="accent6"/>
            </w:tcBorders>
          </w:tcPr>
          <w:p w14:paraId="28FA7A3E" w14:textId="77777777" w:rsidR="00C30B7A" w:rsidRPr="00C30B7A" w:rsidRDefault="00C30B7A" w:rsidP="00C30B7A">
            <w:pPr>
              <w:spacing w:line="320" w:lineRule="exact"/>
              <w:ind w:left="211" w:hangingChars="88" w:hanging="211"/>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C30B7A">
              <w:rPr>
                <w:rFonts w:ascii="Arial" w:eastAsia="標楷體" w:hAnsi="Arial" w:cs="Arial" w:hint="eastAsia"/>
              </w:rPr>
              <w:t>1.</w:t>
            </w:r>
            <w:r w:rsidRPr="00C30B7A">
              <w:rPr>
                <w:rFonts w:ascii="Arial" w:eastAsia="標楷體" w:hAnsi="Arial" w:cs="Arial" w:hint="eastAsia"/>
              </w:rPr>
              <w:tab/>
            </w:r>
            <w:r w:rsidRPr="00C30B7A">
              <w:rPr>
                <w:rFonts w:ascii="Arial" w:eastAsia="標楷體" w:hAnsi="Arial" w:cs="Arial" w:hint="eastAsia"/>
              </w:rPr>
              <w:t>辦公室自動化電腦系統維運及服務</w:t>
            </w:r>
          </w:p>
          <w:p w14:paraId="2C306E0C" w14:textId="77777777" w:rsidR="00C30B7A" w:rsidRPr="00C30B7A" w:rsidRDefault="00C30B7A" w:rsidP="00C30B7A">
            <w:pPr>
              <w:spacing w:line="320" w:lineRule="exact"/>
              <w:ind w:left="211" w:hangingChars="88" w:hanging="211"/>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C30B7A">
              <w:rPr>
                <w:rFonts w:ascii="Arial" w:eastAsia="標楷體" w:hAnsi="Arial" w:cs="Arial" w:hint="eastAsia"/>
              </w:rPr>
              <w:t>2.</w:t>
            </w:r>
            <w:r w:rsidRPr="00C30B7A">
              <w:rPr>
                <w:rFonts w:ascii="Arial" w:eastAsia="標楷體" w:hAnsi="Arial" w:cs="Arial" w:hint="eastAsia"/>
              </w:rPr>
              <w:tab/>
            </w:r>
            <w:r w:rsidRPr="00C30B7A">
              <w:rPr>
                <w:rFonts w:ascii="Arial" w:eastAsia="標楷體" w:hAnsi="Arial" w:cs="Arial" w:hint="eastAsia"/>
              </w:rPr>
              <w:t>企業新創服務及產品開發</w:t>
            </w:r>
          </w:p>
          <w:p w14:paraId="726AF7D9" w14:textId="58FA8DD0" w:rsidR="00CF1BA9" w:rsidRPr="00C30B7A" w:rsidRDefault="00C30B7A" w:rsidP="00C30B7A">
            <w:pPr>
              <w:spacing w:line="320" w:lineRule="exact"/>
              <w:ind w:left="211" w:hangingChars="88" w:hanging="211"/>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C30B7A">
              <w:rPr>
                <w:rFonts w:ascii="Arial" w:eastAsia="標楷體" w:hAnsi="Arial" w:cs="Arial" w:hint="eastAsia"/>
              </w:rPr>
              <w:t>3.</w:t>
            </w:r>
            <w:r w:rsidRPr="00C30B7A">
              <w:rPr>
                <w:rFonts w:ascii="Arial" w:eastAsia="標楷體" w:hAnsi="Arial" w:cs="Arial" w:hint="eastAsia"/>
              </w:rPr>
              <w:tab/>
            </w:r>
            <w:r w:rsidRPr="00C30B7A">
              <w:rPr>
                <w:rFonts w:ascii="Arial" w:eastAsia="標楷體" w:hAnsi="Arial" w:cs="Arial" w:hint="eastAsia"/>
              </w:rPr>
              <w:t>虛擬通路銷售系統及金流平台開發與維運</w:t>
            </w:r>
          </w:p>
        </w:tc>
      </w:tr>
      <w:tr w:rsidR="00D14724" w:rsidRPr="00D14724" w14:paraId="408C7540" w14:textId="77777777" w:rsidTr="00E95A31">
        <w:tc>
          <w:tcPr>
            <w:cnfStyle w:val="001000000000" w:firstRow="0" w:lastRow="0" w:firstColumn="1" w:lastColumn="0" w:oddVBand="0" w:evenVBand="0" w:oddHBand="0" w:evenHBand="0" w:firstRowFirstColumn="0" w:firstRowLastColumn="0" w:lastRowFirstColumn="0" w:lastRowLastColumn="0"/>
            <w:tcW w:w="2518" w:type="dxa"/>
            <w:vMerge w:val="restart"/>
          </w:tcPr>
          <w:p w14:paraId="7603E950" w14:textId="77777777" w:rsidR="005759B8" w:rsidRPr="00D14724" w:rsidRDefault="005759B8" w:rsidP="005759B8">
            <w:pPr>
              <w:spacing w:line="260" w:lineRule="exact"/>
              <w:jc w:val="both"/>
              <w:rPr>
                <w:rFonts w:ascii="Arial" w:eastAsia="標楷體" w:hAnsi="Arial" w:cs="Arial"/>
                <w:b w:val="0"/>
              </w:rPr>
            </w:pPr>
            <w:r w:rsidRPr="00D14724">
              <w:rPr>
                <w:rFonts w:ascii="Arial" w:eastAsia="標楷體" w:hAnsi="Arial" w:cs="Arial"/>
                <w:b w:val="0"/>
              </w:rPr>
              <w:t>技術群</w:t>
            </w:r>
          </w:p>
          <w:p w14:paraId="0F1A93BB" w14:textId="77777777" w:rsidR="005759B8" w:rsidRPr="00D14724" w:rsidRDefault="005759B8" w:rsidP="005759B8">
            <w:pPr>
              <w:spacing w:line="260" w:lineRule="exact"/>
              <w:jc w:val="both"/>
              <w:rPr>
                <w:rFonts w:ascii="Arial" w:eastAsia="標楷體" w:hAnsi="Arial" w:cs="Arial"/>
                <w:b w:val="0"/>
              </w:rPr>
            </w:pPr>
          </w:p>
          <w:p w14:paraId="475306CC" w14:textId="5950A890" w:rsidR="00447030" w:rsidRPr="00447030" w:rsidRDefault="00447030" w:rsidP="005759B8">
            <w:pPr>
              <w:rPr>
                <w:rFonts w:ascii="Arial" w:eastAsia="標楷體" w:hAnsi="Arial" w:cs="Arial"/>
                <w:b w:val="0"/>
              </w:rPr>
            </w:pPr>
            <w:r w:rsidRPr="00447030">
              <w:rPr>
                <w:rFonts w:ascii="Arial" w:eastAsia="標楷體" w:hAnsi="Arial" w:cs="Arial" w:hint="eastAsia"/>
                <w:b w:val="0"/>
              </w:rPr>
              <w:t>揭朝華</w:t>
            </w:r>
          </w:p>
          <w:p w14:paraId="4CF5297B" w14:textId="61C7C164" w:rsidR="005759B8" w:rsidRPr="00D14724" w:rsidRDefault="00447030" w:rsidP="005759B8">
            <w:pPr>
              <w:rPr>
                <w:rFonts w:ascii="Arial" w:eastAsia="標楷體" w:hAnsi="Arial" w:cs="Arial"/>
                <w:b w:val="0"/>
              </w:rPr>
            </w:pPr>
            <w:r w:rsidRPr="00447030">
              <w:rPr>
                <w:rFonts w:ascii="Arial" w:eastAsia="標楷體" w:hAnsi="Arial" w:cs="Arial" w:hint="eastAsia"/>
                <w:b w:val="0"/>
              </w:rPr>
              <w:t>技術長兼法規長</w:t>
            </w:r>
          </w:p>
        </w:tc>
        <w:tc>
          <w:tcPr>
            <w:tcW w:w="2693" w:type="dxa"/>
          </w:tcPr>
          <w:p w14:paraId="74453ED4" w14:textId="77777777" w:rsidR="005759B8" w:rsidRPr="00D14724" w:rsidRDefault="005759B8" w:rsidP="005759B8">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snapToGrid w:val="0"/>
                <w:kern w:val="24"/>
              </w:rPr>
              <w:t>無線網路規劃暨管理處</w:t>
            </w:r>
          </w:p>
        </w:tc>
        <w:tc>
          <w:tcPr>
            <w:tcW w:w="1418" w:type="dxa"/>
            <w:vMerge w:val="restart"/>
            <w:vAlign w:val="center"/>
          </w:tcPr>
          <w:p w14:paraId="1F88417B" w14:textId="77777777" w:rsidR="005759B8" w:rsidRPr="00D14724" w:rsidRDefault="005759B8" w:rsidP="00E95A31">
            <w:pPr>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sidRPr="00D14724">
              <w:rPr>
                <w:rFonts w:ascii="Arial" w:eastAsia="標楷體" w:hAnsi="Arial" w:cs="Arial" w:hint="eastAsia"/>
                <w:szCs w:val="24"/>
              </w:rPr>
              <w:t>吳明東</w:t>
            </w:r>
          </w:p>
          <w:p w14:paraId="4944C5E7" w14:textId="0A751D3F" w:rsidR="005759B8" w:rsidRPr="00D14724" w:rsidRDefault="00E95A31" w:rsidP="00E95A31">
            <w:pPr>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E95A31">
              <w:rPr>
                <w:rFonts w:ascii="Arial" w:eastAsia="標楷體" w:hAnsi="Arial" w:cs="Arial" w:hint="eastAsia"/>
                <w:szCs w:val="24"/>
              </w:rPr>
              <w:t>網路暨系統架構副總經理</w:t>
            </w:r>
          </w:p>
        </w:tc>
        <w:tc>
          <w:tcPr>
            <w:tcW w:w="8825" w:type="dxa"/>
          </w:tcPr>
          <w:p w14:paraId="6E690DED" w14:textId="77777777" w:rsidR="005759B8" w:rsidRPr="00D14724" w:rsidRDefault="005759B8" w:rsidP="005759B8">
            <w:pPr>
              <w:spacing w:line="280" w:lineRule="exact"/>
              <w:ind w:left="180" w:hangingChars="75" w:hanging="180"/>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1.</w:t>
            </w:r>
            <w:r w:rsidRPr="00D14724">
              <w:rPr>
                <w:rFonts w:ascii="Arial" w:eastAsia="標楷體" w:hAnsi="Arial" w:cs="Arial"/>
              </w:rPr>
              <w:t>無線網路長期策略發展及規劃</w:t>
            </w:r>
          </w:p>
          <w:p w14:paraId="4F482339" w14:textId="77777777" w:rsidR="005759B8" w:rsidRPr="00D14724" w:rsidRDefault="005759B8" w:rsidP="005759B8">
            <w:pPr>
              <w:spacing w:line="280" w:lineRule="exact"/>
              <w:ind w:left="180" w:hangingChars="75" w:hanging="180"/>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2.</w:t>
            </w:r>
            <w:r w:rsidRPr="00D14724">
              <w:rPr>
                <w:rFonts w:ascii="Arial" w:eastAsia="標楷體" w:hAnsi="Arial" w:cs="Arial"/>
              </w:rPr>
              <w:t>基站規劃暨績效管理</w:t>
            </w:r>
          </w:p>
          <w:p w14:paraId="1D7C31BA" w14:textId="77777777" w:rsidR="005759B8" w:rsidRPr="00D14724" w:rsidRDefault="005759B8" w:rsidP="005759B8">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2"/>
              </w:rPr>
            </w:pPr>
            <w:r w:rsidRPr="00D14724">
              <w:rPr>
                <w:rFonts w:ascii="Arial" w:eastAsia="標楷體" w:hAnsi="Arial" w:cs="Arial"/>
              </w:rPr>
              <w:t>3.</w:t>
            </w:r>
            <w:r w:rsidRPr="00D14724">
              <w:rPr>
                <w:rFonts w:ascii="Arial" w:eastAsia="標楷體" w:hAnsi="Arial" w:cs="Arial"/>
              </w:rPr>
              <w:t>無線網路品質管理</w:t>
            </w:r>
          </w:p>
        </w:tc>
      </w:tr>
      <w:tr w:rsidR="00D14724" w:rsidRPr="00D14724" w14:paraId="13108683" w14:textId="77777777" w:rsidTr="00983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Merge/>
          </w:tcPr>
          <w:p w14:paraId="677AF96E" w14:textId="77777777" w:rsidR="005759B8" w:rsidRPr="00D14724" w:rsidRDefault="005759B8" w:rsidP="005759B8">
            <w:pPr>
              <w:jc w:val="both"/>
              <w:rPr>
                <w:rFonts w:ascii="Arial" w:eastAsia="標楷體" w:hAnsi="Arial" w:cs="Arial"/>
              </w:rPr>
            </w:pPr>
          </w:p>
        </w:tc>
        <w:tc>
          <w:tcPr>
            <w:tcW w:w="2693" w:type="dxa"/>
          </w:tcPr>
          <w:p w14:paraId="73BFE15A" w14:textId="77777777" w:rsidR="005759B8" w:rsidRPr="00D14724" w:rsidRDefault="005759B8" w:rsidP="005759B8">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napToGrid w:val="0"/>
              </w:rPr>
            </w:pPr>
            <w:r w:rsidRPr="00D14724">
              <w:rPr>
                <w:rFonts w:ascii="Arial" w:eastAsia="標楷體" w:hAnsi="Arial" w:cs="Arial"/>
              </w:rPr>
              <w:t>系統設計處</w:t>
            </w:r>
          </w:p>
        </w:tc>
        <w:tc>
          <w:tcPr>
            <w:tcW w:w="1418" w:type="dxa"/>
            <w:vMerge/>
            <w:vAlign w:val="center"/>
          </w:tcPr>
          <w:p w14:paraId="23352538" w14:textId="77777777" w:rsidR="005759B8" w:rsidRPr="00D14724" w:rsidRDefault="005759B8" w:rsidP="005759B8">
            <w:pPr>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p>
        </w:tc>
        <w:tc>
          <w:tcPr>
            <w:tcW w:w="8825" w:type="dxa"/>
            <w:vAlign w:val="center"/>
          </w:tcPr>
          <w:p w14:paraId="0660DB3B" w14:textId="2B34A776" w:rsidR="00C30B7A" w:rsidRPr="00C30B7A" w:rsidRDefault="00C30B7A" w:rsidP="00C30B7A">
            <w:pPr>
              <w:spacing w:line="280" w:lineRule="exact"/>
              <w:ind w:left="180" w:hangingChars="75" w:hanging="180"/>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r w:rsidRPr="00C30B7A">
              <w:rPr>
                <w:rFonts w:ascii="Arial" w:eastAsia="標楷體" w:hAnsi="Arial" w:cs="Arial" w:hint="eastAsia"/>
                <w:szCs w:val="24"/>
              </w:rPr>
              <w:t>1.</w:t>
            </w:r>
            <w:r w:rsidRPr="00C30B7A">
              <w:rPr>
                <w:rFonts w:ascii="Arial" w:eastAsia="標楷體" w:hAnsi="Arial" w:cs="Arial" w:hint="eastAsia"/>
                <w:szCs w:val="24"/>
              </w:rPr>
              <w:t>行動網路之核心、</w:t>
            </w:r>
            <w:r w:rsidRPr="00C30B7A">
              <w:rPr>
                <w:rFonts w:ascii="Arial" w:eastAsia="標楷體" w:hAnsi="Arial" w:cs="Arial" w:hint="eastAsia"/>
                <w:szCs w:val="24"/>
              </w:rPr>
              <w:t xml:space="preserve">IP </w:t>
            </w:r>
            <w:r w:rsidRPr="00C30B7A">
              <w:rPr>
                <w:rFonts w:ascii="Arial" w:eastAsia="標楷體" w:hAnsi="Arial" w:cs="Arial" w:hint="eastAsia"/>
                <w:szCs w:val="24"/>
              </w:rPr>
              <w:t>網路及傳輸網路的規劃與設計</w:t>
            </w:r>
          </w:p>
          <w:p w14:paraId="4CC72260" w14:textId="1E092C11" w:rsidR="00C30B7A" w:rsidRPr="00C30B7A" w:rsidRDefault="00C30B7A" w:rsidP="00C30B7A">
            <w:pPr>
              <w:spacing w:line="280" w:lineRule="exact"/>
              <w:ind w:left="180" w:hangingChars="75" w:hanging="180"/>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r w:rsidRPr="00C30B7A">
              <w:rPr>
                <w:rFonts w:ascii="Arial" w:eastAsia="標楷體" w:hAnsi="Arial" w:cs="Arial" w:hint="eastAsia"/>
                <w:szCs w:val="24"/>
              </w:rPr>
              <w:t>2.</w:t>
            </w:r>
            <w:r w:rsidRPr="00C30B7A">
              <w:rPr>
                <w:rFonts w:ascii="Arial" w:eastAsia="標楷體" w:hAnsi="Arial" w:cs="Arial" w:hint="eastAsia"/>
                <w:szCs w:val="24"/>
              </w:rPr>
              <w:t>固定網路之核心、</w:t>
            </w:r>
            <w:r w:rsidRPr="00C30B7A">
              <w:rPr>
                <w:rFonts w:ascii="Arial" w:eastAsia="標楷體" w:hAnsi="Arial" w:cs="Arial" w:hint="eastAsia"/>
                <w:szCs w:val="24"/>
              </w:rPr>
              <w:t xml:space="preserve">IP </w:t>
            </w:r>
            <w:r w:rsidRPr="00C30B7A">
              <w:rPr>
                <w:rFonts w:ascii="Arial" w:eastAsia="標楷體" w:hAnsi="Arial" w:cs="Arial" w:hint="eastAsia"/>
                <w:szCs w:val="24"/>
              </w:rPr>
              <w:t>網路及傳輸網路的規劃與設計</w:t>
            </w:r>
          </w:p>
          <w:p w14:paraId="48E1A1FF" w14:textId="60EC459E" w:rsidR="005759B8" w:rsidRPr="00D14724" w:rsidRDefault="00C30B7A" w:rsidP="00C30B7A">
            <w:pPr>
              <w:spacing w:line="280" w:lineRule="exact"/>
              <w:ind w:left="180" w:hangingChars="75" w:hanging="180"/>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r w:rsidRPr="00C30B7A">
              <w:rPr>
                <w:rFonts w:ascii="Arial" w:eastAsia="標楷體" w:hAnsi="Arial" w:cs="Arial" w:hint="eastAsia"/>
                <w:szCs w:val="24"/>
              </w:rPr>
              <w:t>3.</w:t>
            </w:r>
            <w:r w:rsidRPr="00C30B7A">
              <w:rPr>
                <w:rFonts w:ascii="Arial" w:eastAsia="標楷體" w:hAnsi="Arial" w:cs="Arial" w:hint="eastAsia"/>
                <w:szCs w:val="24"/>
              </w:rPr>
              <w:t>相關網路設備之驗證測試</w:t>
            </w:r>
          </w:p>
        </w:tc>
      </w:tr>
      <w:tr w:rsidR="00D14724" w:rsidRPr="00D14724" w14:paraId="08429C92" w14:textId="77777777" w:rsidTr="009833DD">
        <w:tc>
          <w:tcPr>
            <w:cnfStyle w:val="001000000000" w:firstRow="0" w:lastRow="0" w:firstColumn="1" w:lastColumn="0" w:oddVBand="0" w:evenVBand="0" w:oddHBand="0" w:evenHBand="0" w:firstRowFirstColumn="0" w:firstRowLastColumn="0" w:lastRowFirstColumn="0" w:lastRowLastColumn="0"/>
            <w:tcW w:w="2518" w:type="dxa"/>
            <w:vMerge/>
          </w:tcPr>
          <w:p w14:paraId="7C04FF04" w14:textId="77777777" w:rsidR="005759B8" w:rsidRPr="00D14724" w:rsidRDefault="005759B8" w:rsidP="005759B8">
            <w:pPr>
              <w:rPr>
                <w:rFonts w:ascii="Arial" w:eastAsia="標楷體" w:hAnsi="Arial" w:cs="Arial"/>
              </w:rPr>
            </w:pPr>
          </w:p>
        </w:tc>
        <w:tc>
          <w:tcPr>
            <w:tcW w:w="2693" w:type="dxa"/>
          </w:tcPr>
          <w:p w14:paraId="66B83BD4" w14:textId="77777777" w:rsidR="005759B8" w:rsidRPr="00D14724" w:rsidRDefault="005759B8" w:rsidP="005759B8">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產品系統架構處</w:t>
            </w:r>
          </w:p>
        </w:tc>
        <w:tc>
          <w:tcPr>
            <w:tcW w:w="1418" w:type="dxa"/>
            <w:vMerge/>
            <w:vAlign w:val="center"/>
          </w:tcPr>
          <w:p w14:paraId="44DC2C20" w14:textId="77777777" w:rsidR="005759B8" w:rsidRPr="00D14724" w:rsidRDefault="005759B8" w:rsidP="005759B8">
            <w:pPr>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p>
        </w:tc>
        <w:tc>
          <w:tcPr>
            <w:tcW w:w="8825" w:type="dxa"/>
            <w:vAlign w:val="center"/>
          </w:tcPr>
          <w:p w14:paraId="04F49E4C" w14:textId="77777777" w:rsidR="00C30B7A" w:rsidRPr="00C30B7A" w:rsidRDefault="00C30B7A" w:rsidP="00C30B7A">
            <w:pPr>
              <w:spacing w:line="28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sidRPr="00C30B7A">
              <w:rPr>
                <w:rFonts w:ascii="Arial" w:eastAsia="標楷體" w:hAnsi="Arial" w:cs="Arial" w:hint="eastAsia"/>
                <w:szCs w:val="24"/>
              </w:rPr>
              <w:t>1.</w:t>
            </w:r>
            <w:r w:rsidRPr="00C30B7A">
              <w:rPr>
                <w:rFonts w:ascii="Arial" w:eastAsia="標楷體" w:hAnsi="Arial" w:cs="Arial" w:hint="eastAsia"/>
                <w:szCs w:val="24"/>
              </w:rPr>
              <w:tab/>
              <w:t xml:space="preserve">IDC </w:t>
            </w:r>
            <w:r w:rsidRPr="00C30B7A">
              <w:rPr>
                <w:rFonts w:ascii="Arial" w:eastAsia="標楷體" w:hAnsi="Arial" w:cs="Arial" w:hint="eastAsia"/>
                <w:szCs w:val="24"/>
              </w:rPr>
              <w:t>雲端機房設計、整合建置及維運管理</w:t>
            </w:r>
          </w:p>
          <w:p w14:paraId="376978BD" w14:textId="77777777" w:rsidR="00C30B7A" w:rsidRPr="00C30B7A" w:rsidRDefault="00C30B7A" w:rsidP="00C30B7A">
            <w:pPr>
              <w:spacing w:line="28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sidRPr="00C30B7A">
              <w:rPr>
                <w:rFonts w:ascii="Arial" w:eastAsia="標楷體" w:hAnsi="Arial" w:cs="Arial" w:hint="eastAsia"/>
                <w:szCs w:val="24"/>
              </w:rPr>
              <w:t>2.</w:t>
            </w:r>
            <w:r w:rsidRPr="00C30B7A">
              <w:rPr>
                <w:rFonts w:ascii="Arial" w:eastAsia="標楷體" w:hAnsi="Arial" w:cs="Arial" w:hint="eastAsia"/>
                <w:szCs w:val="24"/>
              </w:rPr>
              <w:tab/>
            </w:r>
            <w:r w:rsidRPr="00C30B7A">
              <w:rPr>
                <w:rFonts w:ascii="Arial" w:eastAsia="標楷體" w:hAnsi="Arial" w:cs="Arial" w:hint="eastAsia"/>
                <w:szCs w:val="24"/>
              </w:rPr>
              <w:t>雲端平台技術研發、整合建置及維運管理</w:t>
            </w:r>
          </w:p>
          <w:p w14:paraId="7D3C2ACB" w14:textId="6449CE2A" w:rsidR="005759B8" w:rsidRPr="00D14724" w:rsidRDefault="00C30B7A" w:rsidP="00C30B7A">
            <w:pPr>
              <w:spacing w:line="28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sidRPr="00C30B7A">
              <w:rPr>
                <w:rFonts w:ascii="Arial" w:eastAsia="標楷體" w:hAnsi="Arial" w:cs="Arial" w:hint="eastAsia"/>
                <w:szCs w:val="24"/>
              </w:rPr>
              <w:t>3.</w:t>
            </w:r>
            <w:r w:rsidRPr="00C30B7A">
              <w:rPr>
                <w:rFonts w:ascii="Arial" w:eastAsia="標楷體" w:hAnsi="Arial" w:cs="Arial" w:hint="eastAsia"/>
                <w:szCs w:val="24"/>
              </w:rPr>
              <w:tab/>
            </w:r>
            <w:r w:rsidRPr="00C30B7A">
              <w:rPr>
                <w:rFonts w:ascii="Arial" w:eastAsia="標楷體" w:hAnsi="Arial" w:cs="Arial" w:hint="eastAsia"/>
                <w:szCs w:val="24"/>
              </w:rPr>
              <w:t>科技服務基礎架構設計、整合建置及維運管理</w:t>
            </w:r>
          </w:p>
        </w:tc>
      </w:tr>
      <w:tr w:rsidR="00D14724" w:rsidRPr="00D14724" w14:paraId="7EF2111E" w14:textId="77777777" w:rsidTr="00983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Merge/>
          </w:tcPr>
          <w:p w14:paraId="7E7D3E90" w14:textId="77777777" w:rsidR="005759B8" w:rsidRPr="00D14724" w:rsidRDefault="005759B8" w:rsidP="005759B8">
            <w:pPr>
              <w:rPr>
                <w:rFonts w:ascii="Arial" w:eastAsia="標楷體" w:hAnsi="Arial" w:cs="Arial"/>
              </w:rPr>
            </w:pPr>
          </w:p>
        </w:tc>
        <w:tc>
          <w:tcPr>
            <w:tcW w:w="2693" w:type="dxa"/>
          </w:tcPr>
          <w:p w14:paraId="25D61CFD" w14:textId="77777777" w:rsidR="005759B8" w:rsidRPr="00D14724" w:rsidRDefault="005759B8" w:rsidP="005759B8">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napToGrid w:val="0"/>
                <w:kern w:val="24"/>
              </w:rPr>
            </w:pPr>
            <w:r w:rsidRPr="00D14724">
              <w:rPr>
                <w:rFonts w:ascii="Arial" w:eastAsia="標楷體" w:hAnsi="Arial" w:cs="Arial"/>
              </w:rPr>
              <w:t>網路管理處</w:t>
            </w:r>
          </w:p>
        </w:tc>
        <w:tc>
          <w:tcPr>
            <w:tcW w:w="1418" w:type="dxa"/>
            <w:vMerge w:val="restart"/>
            <w:vAlign w:val="center"/>
          </w:tcPr>
          <w:p w14:paraId="2222E75C" w14:textId="77777777" w:rsidR="005759B8" w:rsidRPr="00D14724" w:rsidRDefault="005759B8" w:rsidP="005759B8">
            <w:pPr>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p>
        </w:tc>
        <w:tc>
          <w:tcPr>
            <w:tcW w:w="8825" w:type="dxa"/>
          </w:tcPr>
          <w:p w14:paraId="10942B8E" w14:textId="79805CB1" w:rsidR="00C30B7A" w:rsidRPr="00C30B7A" w:rsidRDefault="00C30B7A" w:rsidP="00C30B7A">
            <w:pPr>
              <w:spacing w:line="280" w:lineRule="exact"/>
              <w:ind w:left="180" w:hangingChars="75" w:hanging="180"/>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C30B7A">
              <w:rPr>
                <w:rFonts w:ascii="Arial" w:eastAsia="標楷體" w:hAnsi="Arial" w:cs="Arial" w:hint="eastAsia"/>
              </w:rPr>
              <w:t>1.</w:t>
            </w:r>
            <w:r w:rsidRPr="00C30B7A">
              <w:rPr>
                <w:rFonts w:ascii="Arial" w:eastAsia="標楷體" w:hAnsi="Arial" w:cs="Arial" w:hint="eastAsia"/>
              </w:rPr>
              <w:t>行動通信及固定網路系統營運之</w:t>
            </w:r>
            <w:r w:rsidRPr="00C30B7A">
              <w:rPr>
                <w:rFonts w:ascii="Arial" w:eastAsia="標楷體" w:hAnsi="Arial" w:cs="Arial" w:hint="eastAsia"/>
              </w:rPr>
              <w:t xml:space="preserve"> 24 </w:t>
            </w:r>
            <w:r w:rsidRPr="00C30B7A">
              <w:rPr>
                <w:rFonts w:ascii="Arial" w:eastAsia="標楷體" w:hAnsi="Arial" w:cs="Arial" w:hint="eastAsia"/>
              </w:rPr>
              <w:t>小時監控管理</w:t>
            </w:r>
          </w:p>
          <w:p w14:paraId="1F57A9A6" w14:textId="4C70E817" w:rsidR="00C30B7A" w:rsidRPr="00C30B7A" w:rsidRDefault="00C30B7A" w:rsidP="00C30B7A">
            <w:pPr>
              <w:spacing w:line="280" w:lineRule="exact"/>
              <w:ind w:left="180" w:hangingChars="75" w:hanging="180"/>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C30B7A">
              <w:rPr>
                <w:rFonts w:ascii="Arial" w:eastAsia="標楷體" w:hAnsi="Arial" w:cs="Arial" w:hint="eastAsia"/>
              </w:rPr>
              <w:t>2.</w:t>
            </w:r>
            <w:r w:rsidRPr="00C30B7A">
              <w:rPr>
                <w:rFonts w:ascii="Arial" w:eastAsia="標楷體" w:hAnsi="Arial" w:cs="Arial" w:hint="eastAsia"/>
              </w:rPr>
              <w:t>網路品質收訊問題之客訴支援</w:t>
            </w:r>
          </w:p>
          <w:p w14:paraId="7606D3A3" w14:textId="22848E0D" w:rsidR="005759B8" w:rsidRPr="00D14724" w:rsidRDefault="00C30B7A" w:rsidP="00C30B7A">
            <w:pPr>
              <w:spacing w:line="280" w:lineRule="exact"/>
              <w:ind w:left="180" w:hangingChars="75" w:hanging="180"/>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C30B7A">
              <w:rPr>
                <w:rFonts w:ascii="Arial" w:eastAsia="標楷體" w:hAnsi="Arial" w:cs="Arial" w:hint="eastAsia"/>
              </w:rPr>
              <w:t>3.</w:t>
            </w:r>
            <w:r w:rsidRPr="00C30B7A">
              <w:rPr>
                <w:rFonts w:ascii="Arial" w:eastAsia="標楷體" w:hAnsi="Arial" w:cs="Arial" w:hint="eastAsia"/>
              </w:rPr>
              <w:t>網路維運支援系統設計與維運管理</w:t>
            </w:r>
          </w:p>
        </w:tc>
      </w:tr>
      <w:tr w:rsidR="00D14724" w:rsidRPr="00D14724" w14:paraId="2D6229A1" w14:textId="77777777" w:rsidTr="0095102A">
        <w:trPr>
          <w:trHeight w:val="777"/>
        </w:trPr>
        <w:tc>
          <w:tcPr>
            <w:cnfStyle w:val="001000000000" w:firstRow="0" w:lastRow="0" w:firstColumn="1" w:lastColumn="0" w:oddVBand="0" w:evenVBand="0" w:oddHBand="0" w:evenHBand="0" w:firstRowFirstColumn="0" w:firstRowLastColumn="0" w:lastRowFirstColumn="0" w:lastRowLastColumn="0"/>
            <w:tcW w:w="2518" w:type="dxa"/>
            <w:vMerge/>
          </w:tcPr>
          <w:p w14:paraId="2787A44F" w14:textId="77777777" w:rsidR="005759B8" w:rsidRPr="00D14724" w:rsidRDefault="005759B8" w:rsidP="005759B8">
            <w:pPr>
              <w:rPr>
                <w:rFonts w:ascii="Arial" w:eastAsia="標楷體" w:hAnsi="Arial" w:cs="Arial"/>
              </w:rPr>
            </w:pPr>
          </w:p>
        </w:tc>
        <w:tc>
          <w:tcPr>
            <w:tcW w:w="2693" w:type="dxa"/>
          </w:tcPr>
          <w:p w14:paraId="19B740A5" w14:textId="77777777" w:rsidR="005759B8" w:rsidRPr="00D14724" w:rsidRDefault="005759B8" w:rsidP="005759B8">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napToGrid w:val="0"/>
                <w:kern w:val="24"/>
              </w:rPr>
            </w:pPr>
            <w:r w:rsidRPr="00D14724">
              <w:rPr>
                <w:rFonts w:ascii="Arial" w:eastAsia="標楷體" w:hAnsi="Arial" w:cs="Arial"/>
              </w:rPr>
              <w:t>工務處</w:t>
            </w:r>
          </w:p>
        </w:tc>
        <w:tc>
          <w:tcPr>
            <w:tcW w:w="1418" w:type="dxa"/>
            <w:vMerge/>
          </w:tcPr>
          <w:p w14:paraId="2637BA88" w14:textId="77777777" w:rsidR="005759B8" w:rsidRPr="00D14724" w:rsidRDefault="005759B8" w:rsidP="005759B8">
            <w:pPr>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p>
        </w:tc>
        <w:tc>
          <w:tcPr>
            <w:tcW w:w="8825" w:type="dxa"/>
          </w:tcPr>
          <w:p w14:paraId="7A1430CF" w14:textId="3D7B7A43" w:rsidR="00C30B7A" w:rsidRPr="00C30B7A" w:rsidRDefault="00C30B7A" w:rsidP="00C30B7A">
            <w:pPr>
              <w:spacing w:line="280" w:lineRule="exact"/>
              <w:ind w:left="180" w:hangingChars="75" w:hanging="180"/>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C30B7A">
              <w:rPr>
                <w:rFonts w:ascii="Arial" w:eastAsia="標楷體" w:hAnsi="Arial" w:cs="Arial" w:hint="eastAsia"/>
              </w:rPr>
              <w:t>1.</w:t>
            </w:r>
            <w:r w:rsidRPr="00C30B7A">
              <w:rPr>
                <w:rFonts w:ascii="Arial" w:eastAsia="標楷體" w:hAnsi="Arial" w:cs="Arial" w:hint="eastAsia"/>
              </w:rPr>
              <w:t>行動通信與固定網路之工務預算及各項工程發包及進度管制作業</w:t>
            </w:r>
          </w:p>
          <w:p w14:paraId="73A15DCC" w14:textId="4C1F0172" w:rsidR="00C30B7A" w:rsidRPr="00C30B7A" w:rsidRDefault="00C30B7A" w:rsidP="00C30B7A">
            <w:pPr>
              <w:spacing w:line="280" w:lineRule="exact"/>
              <w:ind w:left="180" w:hangingChars="75" w:hanging="180"/>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C30B7A">
              <w:rPr>
                <w:rFonts w:ascii="Arial" w:eastAsia="標楷體" w:hAnsi="Arial" w:cs="Arial" w:hint="eastAsia"/>
              </w:rPr>
              <w:t>2.</w:t>
            </w:r>
            <w:r w:rsidRPr="00C30B7A">
              <w:rPr>
                <w:rFonts w:ascii="Arial" w:eastAsia="標楷體" w:hAnsi="Arial" w:cs="Arial" w:hint="eastAsia"/>
              </w:rPr>
              <w:t>行動通信及固定網路基地台共構、技術審驗申辦及管道纜線事務協調管理</w:t>
            </w:r>
          </w:p>
          <w:p w14:paraId="491B0A2D" w14:textId="450E2E9C" w:rsidR="005759B8" w:rsidRPr="00D14724" w:rsidRDefault="00C30B7A" w:rsidP="00C30B7A">
            <w:pPr>
              <w:spacing w:line="280" w:lineRule="exact"/>
              <w:ind w:left="180" w:hangingChars="75" w:hanging="180"/>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C30B7A">
              <w:rPr>
                <w:rFonts w:ascii="Arial" w:eastAsia="標楷體" w:hAnsi="Arial" w:cs="Arial" w:hint="eastAsia"/>
              </w:rPr>
              <w:t>3.</w:t>
            </w:r>
            <w:r w:rsidRPr="00C30B7A">
              <w:rPr>
                <w:rFonts w:ascii="Arial" w:eastAsia="標楷體" w:hAnsi="Arial" w:cs="Arial" w:hint="eastAsia"/>
              </w:rPr>
              <w:t>固定網路業務之供裝管理、專案評估與工作協調</w:t>
            </w:r>
          </w:p>
        </w:tc>
      </w:tr>
      <w:tr w:rsidR="00D14724" w:rsidRPr="00D14724" w14:paraId="5E6B7B56" w14:textId="77777777" w:rsidTr="00081B75">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518" w:type="dxa"/>
            <w:vMerge/>
          </w:tcPr>
          <w:p w14:paraId="29E3D1B1" w14:textId="77777777" w:rsidR="005759B8" w:rsidRPr="00D14724" w:rsidRDefault="005759B8" w:rsidP="005759B8">
            <w:pPr>
              <w:rPr>
                <w:rFonts w:ascii="Arial" w:eastAsia="標楷體" w:hAnsi="Arial" w:cs="Arial"/>
              </w:rPr>
            </w:pPr>
          </w:p>
        </w:tc>
        <w:tc>
          <w:tcPr>
            <w:tcW w:w="2693" w:type="dxa"/>
          </w:tcPr>
          <w:p w14:paraId="23F042BA" w14:textId="77777777" w:rsidR="005759B8" w:rsidRPr="00D14724" w:rsidRDefault="005759B8" w:rsidP="005759B8">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napToGrid w:val="0"/>
              </w:rPr>
            </w:pPr>
            <w:r w:rsidRPr="00D14724">
              <w:rPr>
                <w:rFonts w:ascii="Arial" w:eastAsia="標楷體" w:hAnsi="Arial" w:cs="Arial"/>
                <w:snapToGrid w:val="0"/>
                <w:kern w:val="24"/>
              </w:rPr>
              <w:t>網路技術支援處</w:t>
            </w:r>
          </w:p>
        </w:tc>
        <w:tc>
          <w:tcPr>
            <w:tcW w:w="1418" w:type="dxa"/>
            <w:vMerge/>
          </w:tcPr>
          <w:p w14:paraId="533CA1BA" w14:textId="77777777" w:rsidR="005759B8" w:rsidRPr="00D14724" w:rsidRDefault="005759B8" w:rsidP="005759B8">
            <w:pPr>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p>
        </w:tc>
        <w:tc>
          <w:tcPr>
            <w:tcW w:w="8825" w:type="dxa"/>
          </w:tcPr>
          <w:p w14:paraId="58153356" w14:textId="77777777" w:rsidR="005759B8" w:rsidRPr="00D14724" w:rsidRDefault="005759B8" w:rsidP="005759B8">
            <w:pPr>
              <w:spacing w:line="280" w:lineRule="exact"/>
              <w:ind w:left="180" w:hangingChars="75" w:hanging="180"/>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1.</w:t>
            </w:r>
            <w:r w:rsidRPr="00D14724">
              <w:rPr>
                <w:rFonts w:ascii="Arial" w:eastAsia="標楷體" w:hAnsi="Arial" w:cs="Arial"/>
              </w:rPr>
              <w:t>行動網技術支援</w:t>
            </w:r>
          </w:p>
          <w:p w14:paraId="405F511E" w14:textId="77777777" w:rsidR="005759B8" w:rsidRPr="00D14724" w:rsidRDefault="005759B8" w:rsidP="005759B8">
            <w:pPr>
              <w:spacing w:line="280" w:lineRule="exact"/>
              <w:ind w:left="180" w:hangingChars="75" w:hanging="180"/>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2.</w:t>
            </w:r>
            <w:r w:rsidRPr="00D14724">
              <w:rPr>
                <w:rFonts w:ascii="Arial" w:eastAsia="標楷體" w:hAnsi="Arial" w:cs="Arial"/>
              </w:rPr>
              <w:t>固定網技術支援</w:t>
            </w:r>
          </w:p>
          <w:p w14:paraId="23B7D4CD" w14:textId="77777777" w:rsidR="005759B8" w:rsidRPr="00D14724" w:rsidRDefault="005759B8" w:rsidP="005759B8">
            <w:pPr>
              <w:spacing w:line="280" w:lineRule="exact"/>
              <w:ind w:left="180" w:hangingChars="75" w:hanging="180"/>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3.IP</w:t>
            </w:r>
            <w:r w:rsidRPr="00D14724">
              <w:rPr>
                <w:rFonts w:ascii="Arial" w:eastAsia="標楷體" w:hAnsi="Arial" w:cs="Arial"/>
              </w:rPr>
              <w:t>網路技術支援</w:t>
            </w:r>
          </w:p>
        </w:tc>
      </w:tr>
      <w:tr w:rsidR="00D14724" w:rsidRPr="00D14724" w14:paraId="361B05BA" w14:textId="77777777" w:rsidTr="00244992">
        <w:trPr>
          <w:trHeight w:val="288"/>
        </w:trPr>
        <w:tc>
          <w:tcPr>
            <w:cnfStyle w:val="001000000000" w:firstRow="0" w:lastRow="0" w:firstColumn="1" w:lastColumn="0" w:oddVBand="0" w:evenVBand="0" w:oddHBand="0" w:evenHBand="0" w:firstRowFirstColumn="0" w:firstRowLastColumn="0" w:lastRowFirstColumn="0" w:lastRowLastColumn="0"/>
            <w:tcW w:w="2518" w:type="dxa"/>
            <w:vMerge/>
          </w:tcPr>
          <w:p w14:paraId="5C677B4A" w14:textId="77777777" w:rsidR="005759B8" w:rsidRPr="00D14724" w:rsidRDefault="005759B8" w:rsidP="005759B8">
            <w:pPr>
              <w:rPr>
                <w:rFonts w:ascii="Arial" w:eastAsia="標楷體" w:hAnsi="Arial" w:cs="Arial"/>
              </w:rPr>
            </w:pPr>
          </w:p>
        </w:tc>
        <w:tc>
          <w:tcPr>
            <w:tcW w:w="2693" w:type="dxa"/>
          </w:tcPr>
          <w:p w14:paraId="08F1B90D" w14:textId="77777777" w:rsidR="005759B8" w:rsidRPr="00D14724" w:rsidRDefault="005759B8" w:rsidP="005759B8">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szCs w:val="24"/>
              </w:rPr>
              <w:t>北一</w:t>
            </w:r>
            <w:r w:rsidRPr="00D14724">
              <w:rPr>
                <w:rFonts w:ascii="Arial" w:eastAsia="標楷體" w:hAnsi="Arial" w:cs="Arial"/>
                <w:szCs w:val="24"/>
              </w:rPr>
              <w:t>/</w:t>
            </w:r>
            <w:r w:rsidRPr="00D14724">
              <w:rPr>
                <w:rFonts w:ascii="Arial" w:eastAsia="標楷體" w:hAnsi="Arial" w:cs="Arial"/>
                <w:szCs w:val="24"/>
              </w:rPr>
              <w:t>北二</w:t>
            </w:r>
            <w:r w:rsidRPr="00D14724">
              <w:rPr>
                <w:rFonts w:ascii="Arial" w:eastAsia="標楷體" w:hAnsi="Arial" w:cs="Arial"/>
                <w:szCs w:val="24"/>
              </w:rPr>
              <w:t>/</w:t>
            </w:r>
            <w:r w:rsidRPr="00D14724">
              <w:rPr>
                <w:rFonts w:ascii="Arial" w:eastAsia="標楷體" w:hAnsi="Arial" w:cs="Arial"/>
                <w:szCs w:val="24"/>
              </w:rPr>
              <w:t>中</w:t>
            </w:r>
            <w:r w:rsidRPr="00D14724">
              <w:rPr>
                <w:rFonts w:ascii="Arial" w:eastAsia="標楷體" w:hAnsi="Arial" w:cs="Arial"/>
                <w:szCs w:val="24"/>
              </w:rPr>
              <w:t>/</w:t>
            </w:r>
            <w:r w:rsidRPr="00D14724">
              <w:rPr>
                <w:rFonts w:ascii="Arial" w:eastAsia="標楷體" w:hAnsi="Arial" w:cs="Arial"/>
                <w:szCs w:val="24"/>
              </w:rPr>
              <w:t>南區網路維運處</w:t>
            </w:r>
          </w:p>
        </w:tc>
        <w:tc>
          <w:tcPr>
            <w:tcW w:w="1418" w:type="dxa"/>
          </w:tcPr>
          <w:p w14:paraId="3E6FF36C" w14:textId="77777777" w:rsidR="004D3C06" w:rsidRPr="00B70560" w:rsidRDefault="004D3C06" w:rsidP="004D3C06">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color w:val="000000" w:themeColor="text1"/>
              </w:rPr>
            </w:pPr>
            <w:r w:rsidRPr="00B70560">
              <w:rPr>
                <w:rFonts w:ascii="Arial" w:eastAsia="標楷體" w:hAnsi="Arial" w:cs="Arial" w:hint="eastAsia"/>
                <w:color w:val="000000" w:themeColor="text1"/>
              </w:rPr>
              <w:t>揭朝華</w:t>
            </w:r>
          </w:p>
          <w:p w14:paraId="51C96723" w14:textId="77777777" w:rsidR="004D3C06" w:rsidRPr="00B70560" w:rsidRDefault="004D3C06" w:rsidP="004D3C06">
            <w:pPr>
              <w:cnfStyle w:val="000000000000" w:firstRow="0" w:lastRow="0" w:firstColumn="0" w:lastColumn="0" w:oddVBand="0" w:evenVBand="0" w:oddHBand="0" w:evenHBand="0" w:firstRowFirstColumn="0" w:firstRowLastColumn="0" w:lastRowFirstColumn="0" w:lastRowLastColumn="0"/>
              <w:rPr>
                <w:rFonts w:ascii="Arial" w:eastAsia="標楷體" w:hAnsi="Arial" w:cs="Arial"/>
                <w:color w:val="000000" w:themeColor="text1"/>
              </w:rPr>
            </w:pPr>
            <w:r w:rsidRPr="00B70560">
              <w:rPr>
                <w:rFonts w:ascii="Arial" w:eastAsia="標楷體" w:hAnsi="Arial" w:cs="Arial" w:hint="eastAsia"/>
                <w:color w:val="000000" w:themeColor="text1"/>
              </w:rPr>
              <w:t>技術長兼</w:t>
            </w:r>
          </w:p>
          <w:p w14:paraId="3C54E22B" w14:textId="07261644" w:rsidR="005759B8" w:rsidRPr="00D14724" w:rsidRDefault="004D3C06" w:rsidP="004D3C06">
            <w:pPr>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B70560">
              <w:rPr>
                <w:rFonts w:ascii="Arial" w:eastAsia="標楷體" w:hAnsi="Arial" w:cs="Arial" w:hint="eastAsia"/>
                <w:color w:val="000000" w:themeColor="text1"/>
              </w:rPr>
              <w:t>法規長</w:t>
            </w:r>
            <w:r w:rsidR="00BD0F55" w:rsidRPr="00B70560">
              <w:rPr>
                <w:rFonts w:ascii="Arial" w:eastAsia="標楷體" w:hAnsi="Arial" w:cs="Arial" w:hint="eastAsia"/>
                <w:color w:val="000000" w:themeColor="text1"/>
              </w:rPr>
              <w:t>(</w:t>
            </w:r>
            <w:r w:rsidR="00BD0F55" w:rsidRPr="00B70560">
              <w:rPr>
                <w:rFonts w:ascii="Arial" w:eastAsia="標楷體" w:hAnsi="Arial" w:cs="Arial" w:hint="eastAsia"/>
                <w:color w:val="000000" w:themeColor="text1"/>
              </w:rPr>
              <w:t>兼</w:t>
            </w:r>
            <w:r w:rsidR="00BD0F55" w:rsidRPr="00B70560">
              <w:rPr>
                <w:rFonts w:ascii="Arial" w:eastAsia="標楷體" w:hAnsi="Arial" w:cs="Arial" w:hint="eastAsia"/>
                <w:color w:val="000000" w:themeColor="text1"/>
              </w:rPr>
              <w:t>)</w:t>
            </w:r>
          </w:p>
        </w:tc>
        <w:tc>
          <w:tcPr>
            <w:tcW w:w="8825" w:type="dxa"/>
          </w:tcPr>
          <w:p w14:paraId="3EA56C24" w14:textId="77777777" w:rsidR="00C30B7A" w:rsidRPr="00C30B7A" w:rsidRDefault="00C30B7A" w:rsidP="00C30B7A">
            <w:pPr>
              <w:spacing w:line="28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sidRPr="00C30B7A">
              <w:rPr>
                <w:rFonts w:ascii="Arial" w:eastAsia="標楷體" w:hAnsi="Arial" w:cs="Arial" w:hint="eastAsia"/>
                <w:szCs w:val="24"/>
              </w:rPr>
              <w:t>1.</w:t>
            </w:r>
            <w:r w:rsidRPr="00C30B7A">
              <w:rPr>
                <w:rFonts w:ascii="Arial" w:eastAsia="標楷體" w:hAnsi="Arial" w:cs="Arial" w:hint="eastAsia"/>
                <w:szCs w:val="24"/>
              </w:rPr>
              <w:tab/>
            </w:r>
            <w:r w:rsidRPr="00C30B7A">
              <w:rPr>
                <w:rFonts w:ascii="Arial" w:eastAsia="標楷體" w:hAnsi="Arial" w:cs="Arial" w:hint="eastAsia"/>
                <w:szCs w:val="24"/>
              </w:rPr>
              <w:t>有線與無線網路之工程建設與維運</w:t>
            </w:r>
          </w:p>
          <w:p w14:paraId="6B3281E2" w14:textId="77777777" w:rsidR="00C30B7A" w:rsidRPr="00C30B7A" w:rsidRDefault="00C30B7A" w:rsidP="00C30B7A">
            <w:pPr>
              <w:spacing w:line="28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sidRPr="00C30B7A">
              <w:rPr>
                <w:rFonts w:ascii="Arial" w:eastAsia="標楷體" w:hAnsi="Arial" w:cs="Arial" w:hint="eastAsia"/>
                <w:szCs w:val="24"/>
              </w:rPr>
              <w:t>2.</w:t>
            </w:r>
            <w:r w:rsidRPr="00C30B7A">
              <w:rPr>
                <w:rFonts w:ascii="Arial" w:eastAsia="標楷體" w:hAnsi="Arial" w:cs="Arial" w:hint="eastAsia"/>
                <w:szCs w:val="24"/>
              </w:rPr>
              <w:tab/>
            </w:r>
            <w:r w:rsidRPr="00C30B7A">
              <w:rPr>
                <w:rFonts w:ascii="Arial" w:eastAsia="標楷體" w:hAnsi="Arial" w:cs="Arial" w:hint="eastAsia"/>
                <w:szCs w:val="24"/>
              </w:rPr>
              <w:t>通訊網路之優化作業</w:t>
            </w:r>
          </w:p>
          <w:p w14:paraId="10D77E75" w14:textId="0BADAF05" w:rsidR="005759B8" w:rsidRPr="00D14724" w:rsidRDefault="00C30B7A" w:rsidP="00C30B7A">
            <w:pPr>
              <w:spacing w:line="28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sidRPr="00C30B7A">
              <w:rPr>
                <w:rFonts w:ascii="Arial" w:eastAsia="標楷體" w:hAnsi="Arial" w:cs="Arial" w:hint="eastAsia"/>
                <w:szCs w:val="24"/>
              </w:rPr>
              <w:t>3.</w:t>
            </w:r>
            <w:r w:rsidRPr="00C30B7A">
              <w:rPr>
                <w:rFonts w:ascii="Arial" w:eastAsia="標楷體" w:hAnsi="Arial" w:cs="Arial" w:hint="eastAsia"/>
                <w:szCs w:val="24"/>
              </w:rPr>
              <w:tab/>
            </w:r>
            <w:r w:rsidRPr="00C30B7A">
              <w:rPr>
                <w:rFonts w:ascii="Arial" w:eastAsia="標楷體" w:hAnsi="Arial" w:cs="Arial" w:hint="eastAsia"/>
                <w:szCs w:val="24"/>
              </w:rPr>
              <w:t>工程管理、機房管理、後勤支援及客訴處理</w:t>
            </w:r>
          </w:p>
        </w:tc>
      </w:tr>
      <w:tr w:rsidR="00D14724" w:rsidRPr="00D14724" w14:paraId="1263189C" w14:textId="77777777" w:rsidTr="00E95A31">
        <w:trPr>
          <w:cnfStyle w:val="000000100000" w:firstRow="0" w:lastRow="0" w:firstColumn="0" w:lastColumn="0" w:oddVBand="0" w:evenVBand="0" w:oddHBand="1" w:evenHBand="0" w:firstRowFirstColumn="0" w:firstRowLastColumn="0" w:lastRowFirstColumn="0" w:lastRowLastColumn="0"/>
          <w:trHeight w:val="982"/>
        </w:trPr>
        <w:tc>
          <w:tcPr>
            <w:cnfStyle w:val="001000000000" w:firstRow="0" w:lastRow="0" w:firstColumn="1" w:lastColumn="0" w:oddVBand="0" w:evenVBand="0" w:oddHBand="0" w:evenHBand="0" w:firstRowFirstColumn="0" w:firstRowLastColumn="0" w:lastRowFirstColumn="0" w:lastRowLastColumn="0"/>
            <w:tcW w:w="2518" w:type="dxa"/>
            <w:vMerge w:val="restart"/>
          </w:tcPr>
          <w:p w14:paraId="45B78564" w14:textId="77777777" w:rsidR="005759B8" w:rsidRPr="00D14724" w:rsidRDefault="005759B8" w:rsidP="005759B8">
            <w:pPr>
              <w:spacing w:line="260" w:lineRule="exact"/>
              <w:jc w:val="both"/>
              <w:rPr>
                <w:rFonts w:ascii="Arial" w:eastAsia="標楷體" w:hAnsi="Arial" w:cs="Arial"/>
                <w:b w:val="0"/>
              </w:rPr>
            </w:pPr>
            <w:r w:rsidRPr="00D14724">
              <w:rPr>
                <w:rFonts w:ascii="Arial" w:eastAsia="標楷體" w:hAnsi="Arial" w:cs="Arial"/>
                <w:b w:val="0"/>
              </w:rPr>
              <w:t>個人用戶事業群</w:t>
            </w:r>
          </w:p>
          <w:p w14:paraId="2C85187C" w14:textId="77777777" w:rsidR="005759B8" w:rsidRPr="00D14724" w:rsidRDefault="005759B8" w:rsidP="005759B8">
            <w:pPr>
              <w:rPr>
                <w:rFonts w:ascii="Arial" w:eastAsia="標楷體" w:hAnsi="Arial" w:cs="Arial"/>
                <w:b w:val="0"/>
              </w:rPr>
            </w:pPr>
          </w:p>
          <w:p w14:paraId="5E197BAF" w14:textId="77777777" w:rsidR="005759B8" w:rsidRPr="00D14724" w:rsidRDefault="005759B8" w:rsidP="005759B8">
            <w:pPr>
              <w:spacing w:line="260" w:lineRule="exact"/>
              <w:jc w:val="both"/>
              <w:rPr>
                <w:rFonts w:ascii="Arial" w:eastAsia="標楷體" w:hAnsi="Arial" w:cs="Arial"/>
                <w:bCs w:val="0"/>
              </w:rPr>
            </w:pPr>
            <w:r w:rsidRPr="00D14724">
              <w:rPr>
                <w:rFonts w:ascii="Arial" w:eastAsia="標楷體" w:hAnsi="Arial" w:cs="Arial" w:hint="eastAsia"/>
                <w:b w:val="0"/>
              </w:rPr>
              <w:t>林東閔</w:t>
            </w:r>
            <w:r w:rsidRPr="00D14724">
              <w:rPr>
                <w:rFonts w:ascii="Arial" w:eastAsia="標楷體" w:hAnsi="Arial" w:cs="Arial"/>
                <w:b w:val="0"/>
              </w:rPr>
              <w:t xml:space="preserve"> </w:t>
            </w:r>
          </w:p>
          <w:p w14:paraId="3A76FA11" w14:textId="23DD81DF" w:rsidR="005759B8" w:rsidRPr="00D14724" w:rsidRDefault="00447030" w:rsidP="005759B8">
            <w:pPr>
              <w:spacing w:line="260" w:lineRule="exact"/>
              <w:jc w:val="both"/>
              <w:rPr>
                <w:rFonts w:ascii="Arial" w:eastAsia="標楷體" w:hAnsi="Arial" w:cs="Arial"/>
              </w:rPr>
            </w:pPr>
            <w:r w:rsidRPr="00447030">
              <w:rPr>
                <w:rFonts w:ascii="Arial" w:eastAsia="標楷體" w:hAnsi="Arial" w:cs="Arial" w:hint="eastAsia"/>
                <w:b w:val="0"/>
              </w:rPr>
              <w:t>個人用戶事業商務長</w:t>
            </w:r>
          </w:p>
        </w:tc>
        <w:tc>
          <w:tcPr>
            <w:tcW w:w="2693" w:type="dxa"/>
          </w:tcPr>
          <w:p w14:paraId="01642FB4" w14:textId="77777777" w:rsidR="005759B8" w:rsidRPr="00D14724" w:rsidRDefault="005759B8" w:rsidP="005759B8">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客戶開發暨維繫處</w:t>
            </w:r>
          </w:p>
        </w:tc>
        <w:tc>
          <w:tcPr>
            <w:tcW w:w="1418" w:type="dxa"/>
            <w:vMerge w:val="restart"/>
            <w:vAlign w:val="center"/>
          </w:tcPr>
          <w:p w14:paraId="7B86B17A" w14:textId="77777777" w:rsidR="005759B8" w:rsidRPr="00D14724" w:rsidRDefault="005759B8" w:rsidP="00E95A31">
            <w:pPr>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hint="eastAsia"/>
              </w:rPr>
              <w:t>陳麗郁</w:t>
            </w:r>
          </w:p>
          <w:p w14:paraId="4A98C9ED" w14:textId="77777777" w:rsidR="00C30B7A" w:rsidRDefault="00E95A31" w:rsidP="00E95A31">
            <w:pPr>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E95A31">
              <w:rPr>
                <w:rFonts w:ascii="Arial" w:eastAsia="標楷體" w:hAnsi="Arial" w:cs="Arial" w:hint="eastAsia"/>
              </w:rPr>
              <w:t>行銷暨</w:t>
            </w:r>
          </w:p>
          <w:p w14:paraId="314D38C1" w14:textId="77777777" w:rsidR="00C30B7A" w:rsidRDefault="00E95A31" w:rsidP="00E95A31">
            <w:pPr>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E95A31">
              <w:rPr>
                <w:rFonts w:ascii="Arial" w:eastAsia="標楷體" w:hAnsi="Arial" w:cs="Arial" w:hint="eastAsia"/>
              </w:rPr>
              <w:t>營運支援</w:t>
            </w:r>
          </w:p>
          <w:p w14:paraId="79539226" w14:textId="0011433D" w:rsidR="005759B8" w:rsidRPr="00D14724" w:rsidRDefault="00E95A31" w:rsidP="00E95A31">
            <w:pPr>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E95A31">
              <w:rPr>
                <w:rFonts w:ascii="Arial" w:eastAsia="標楷體" w:hAnsi="Arial" w:cs="Arial" w:hint="eastAsia"/>
              </w:rPr>
              <w:t>副總經理</w:t>
            </w:r>
          </w:p>
        </w:tc>
        <w:tc>
          <w:tcPr>
            <w:tcW w:w="8825" w:type="dxa"/>
          </w:tcPr>
          <w:p w14:paraId="2B5F4FFF" w14:textId="77777777" w:rsidR="00C30B7A" w:rsidRPr="00C30B7A" w:rsidRDefault="00C30B7A" w:rsidP="00C30B7A">
            <w:pPr>
              <w:spacing w:line="300" w:lineRule="exact"/>
              <w:ind w:left="211" w:hangingChars="88" w:hanging="211"/>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r w:rsidRPr="00C30B7A">
              <w:rPr>
                <w:rFonts w:ascii="Arial" w:eastAsia="標楷體" w:hAnsi="Arial" w:cs="Arial" w:hint="eastAsia"/>
                <w:szCs w:val="24"/>
              </w:rPr>
              <w:t>1.</w:t>
            </w:r>
            <w:r w:rsidRPr="00C30B7A">
              <w:rPr>
                <w:rFonts w:ascii="Arial" w:eastAsia="標楷體" w:hAnsi="Arial" w:cs="Arial" w:hint="eastAsia"/>
                <w:szCs w:val="24"/>
              </w:rPr>
              <w:tab/>
            </w:r>
            <w:r w:rsidRPr="00C30B7A">
              <w:rPr>
                <w:rFonts w:ascii="Arial" w:eastAsia="標楷體" w:hAnsi="Arial" w:cs="Arial" w:hint="eastAsia"/>
                <w:szCs w:val="24"/>
              </w:rPr>
              <w:t>月租型用戶之新增暨維繫策略、銷售目標暨促銷專案規劃</w:t>
            </w:r>
          </w:p>
          <w:p w14:paraId="028CC6DA" w14:textId="77777777" w:rsidR="00C30B7A" w:rsidRPr="00C30B7A" w:rsidRDefault="00C30B7A" w:rsidP="00C30B7A">
            <w:pPr>
              <w:spacing w:line="300" w:lineRule="exact"/>
              <w:ind w:left="211" w:hangingChars="88" w:hanging="211"/>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r w:rsidRPr="00C30B7A">
              <w:rPr>
                <w:rFonts w:ascii="Arial" w:eastAsia="標楷體" w:hAnsi="Arial" w:cs="Arial" w:hint="eastAsia"/>
                <w:szCs w:val="24"/>
              </w:rPr>
              <w:t>2.</w:t>
            </w:r>
            <w:r w:rsidRPr="00C30B7A">
              <w:rPr>
                <w:rFonts w:ascii="Arial" w:eastAsia="標楷體" w:hAnsi="Arial" w:cs="Arial" w:hint="eastAsia"/>
                <w:szCs w:val="24"/>
              </w:rPr>
              <w:tab/>
            </w:r>
            <w:r w:rsidRPr="00C30B7A">
              <w:rPr>
                <w:rFonts w:ascii="Arial" w:eastAsia="標楷體" w:hAnsi="Arial" w:cs="Arial" w:hint="eastAsia"/>
                <w:szCs w:val="24"/>
              </w:rPr>
              <w:t>預付卡客戶的經營及行銷策略規劃</w:t>
            </w:r>
          </w:p>
          <w:p w14:paraId="49065120" w14:textId="6DB54B2C" w:rsidR="005759B8" w:rsidRPr="00D14724" w:rsidRDefault="00C30B7A" w:rsidP="00C30B7A">
            <w:pPr>
              <w:spacing w:line="300" w:lineRule="exact"/>
              <w:ind w:left="211" w:hangingChars="88" w:hanging="211"/>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r w:rsidRPr="00C30B7A">
              <w:rPr>
                <w:rFonts w:ascii="Arial" w:eastAsia="標楷體" w:hAnsi="Arial" w:cs="Arial" w:hint="eastAsia"/>
                <w:szCs w:val="24"/>
              </w:rPr>
              <w:t>3.</w:t>
            </w:r>
            <w:r w:rsidRPr="00C30B7A">
              <w:rPr>
                <w:rFonts w:ascii="Arial" w:eastAsia="標楷體" w:hAnsi="Arial" w:cs="Arial" w:hint="eastAsia"/>
                <w:szCs w:val="24"/>
              </w:rPr>
              <w:tab/>
            </w:r>
            <w:r w:rsidRPr="00C30B7A">
              <w:rPr>
                <w:rFonts w:ascii="Arial" w:eastAsia="標楷體" w:hAnsi="Arial" w:cs="Arial" w:hint="eastAsia"/>
                <w:szCs w:val="24"/>
              </w:rPr>
              <w:t>市場及客戶分析</w:t>
            </w:r>
          </w:p>
        </w:tc>
      </w:tr>
      <w:tr w:rsidR="00D14724" w:rsidRPr="00D14724" w14:paraId="27767904" w14:textId="77777777" w:rsidTr="00604892">
        <w:trPr>
          <w:trHeight w:val="939"/>
        </w:trPr>
        <w:tc>
          <w:tcPr>
            <w:cnfStyle w:val="001000000000" w:firstRow="0" w:lastRow="0" w:firstColumn="1" w:lastColumn="0" w:oddVBand="0" w:evenVBand="0" w:oddHBand="0" w:evenHBand="0" w:firstRowFirstColumn="0" w:firstRowLastColumn="0" w:lastRowFirstColumn="0" w:lastRowLastColumn="0"/>
            <w:tcW w:w="2518" w:type="dxa"/>
            <w:vMerge/>
          </w:tcPr>
          <w:p w14:paraId="7EB3E64B" w14:textId="77777777" w:rsidR="005759B8" w:rsidRPr="00D14724" w:rsidRDefault="005759B8" w:rsidP="005759B8">
            <w:pPr>
              <w:rPr>
                <w:rFonts w:ascii="Arial" w:eastAsia="標楷體" w:hAnsi="Arial" w:cs="Arial"/>
              </w:rPr>
            </w:pPr>
          </w:p>
        </w:tc>
        <w:tc>
          <w:tcPr>
            <w:tcW w:w="2693" w:type="dxa"/>
          </w:tcPr>
          <w:p w14:paraId="5696D257" w14:textId="77777777" w:rsidR="005759B8" w:rsidRPr="00D14724" w:rsidRDefault="005759B8" w:rsidP="005759B8">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通路策略規劃暨管理室</w:t>
            </w:r>
          </w:p>
        </w:tc>
        <w:tc>
          <w:tcPr>
            <w:tcW w:w="1418" w:type="dxa"/>
            <w:vMerge/>
            <w:vAlign w:val="center"/>
          </w:tcPr>
          <w:p w14:paraId="731040A0" w14:textId="77777777" w:rsidR="005759B8" w:rsidRPr="00D14724" w:rsidRDefault="005759B8" w:rsidP="005759B8">
            <w:pPr>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p>
        </w:tc>
        <w:tc>
          <w:tcPr>
            <w:tcW w:w="8825" w:type="dxa"/>
          </w:tcPr>
          <w:p w14:paraId="4208EB56" w14:textId="77777777" w:rsidR="00C30B7A" w:rsidRPr="00C30B7A" w:rsidRDefault="00C30B7A" w:rsidP="00C30B7A">
            <w:pPr>
              <w:spacing w:line="32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C30B7A">
              <w:rPr>
                <w:rFonts w:ascii="Arial" w:eastAsia="標楷體" w:hAnsi="Arial" w:cs="Arial" w:hint="eastAsia"/>
              </w:rPr>
              <w:t>1.</w:t>
            </w:r>
            <w:r w:rsidRPr="00C30B7A">
              <w:rPr>
                <w:rFonts w:ascii="Arial" w:eastAsia="標楷體" w:hAnsi="Arial" w:cs="Arial" w:hint="eastAsia"/>
              </w:rPr>
              <w:tab/>
            </w:r>
            <w:r w:rsidRPr="00C30B7A">
              <w:rPr>
                <w:rFonts w:ascii="Arial" w:eastAsia="標楷體" w:hAnsi="Arial" w:cs="Arial" w:hint="eastAsia"/>
              </w:rPr>
              <w:t>通路策略規劃與通路績效管理</w:t>
            </w:r>
          </w:p>
          <w:p w14:paraId="6B3919D5" w14:textId="77777777" w:rsidR="00C30B7A" w:rsidRPr="00C30B7A" w:rsidRDefault="00C30B7A" w:rsidP="00C30B7A">
            <w:pPr>
              <w:spacing w:line="32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C30B7A">
              <w:rPr>
                <w:rFonts w:ascii="Arial" w:eastAsia="標楷體" w:hAnsi="Arial" w:cs="Arial" w:hint="eastAsia"/>
              </w:rPr>
              <w:t>2.</w:t>
            </w:r>
            <w:r w:rsidRPr="00C30B7A">
              <w:rPr>
                <w:rFonts w:ascii="Arial" w:eastAsia="標楷體" w:hAnsi="Arial" w:cs="Arial" w:hint="eastAsia"/>
              </w:rPr>
              <w:tab/>
            </w:r>
            <w:r w:rsidRPr="00C30B7A">
              <w:rPr>
                <w:rFonts w:ascii="Arial" w:eastAsia="標楷體" w:hAnsi="Arial" w:cs="Arial" w:hint="eastAsia"/>
              </w:rPr>
              <w:t>通路銷售活動規劃、店格陳列與店務管理</w:t>
            </w:r>
          </w:p>
          <w:p w14:paraId="524B227A" w14:textId="08A0E72F" w:rsidR="005759B8" w:rsidRPr="00D14724" w:rsidRDefault="00C30B7A" w:rsidP="00C30B7A">
            <w:pPr>
              <w:spacing w:line="32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C30B7A">
              <w:rPr>
                <w:rFonts w:ascii="Arial" w:eastAsia="標楷體" w:hAnsi="Arial" w:cs="Arial" w:hint="eastAsia"/>
              </w:rPr>
              <w:t>3.</w:t>
            </w:r>
            <w:r w:rsidRPr="00C30B7A">
              <w:rPr>
                <w:rFonts w:ascii="Arial" w:eastAsia="標楷體" w:hAnsi="Arial" w:cs="Arial" w:hint="eastAsia"/>
              </w:rPr>
              <w:tab/>
            </w:r>
            <w:r w:rsidRPr="00C30B7A">
              <w:rPr>
                <w:rFonts w:ascii="Arial" w:eastAsia="標楷體" w:hAnsi="Arial" w:cs="Arial" w:hint="eastAsia"/>
              </w:rPr>
              <w:t>銷售人員教育訓練規劃與服務品質管理</w:t>
            </w:r>
          </w:p>
        </w:tc>
      </w:tr>
      <w:tr w:rsidR="00D14724" w:rsidRPr="00D14724" w14:paraId="7BE6A4FF" w14:textId="77777777" w:rsidTr="00115EE3">
        <w:trPr>
          <w:cnfStyle w:val="000000100000" w:firstRow="0" w:lastRow="0" w:firstColumn="0" w:lastColumn="0" w:oddVBand="0" w:evenVBand="0" w:oddHBand="1" w:evenHBand="0" w:firstRowFirstColumn="0" w:firstRowLastColumn="0" w:lastRowFirstColumn="0" w:lastRowLastColumn="0"/>
          <w:trHeight w:val="939"/>
        </w:trPr>
        <w:tc>
          <w:tcPr>
            <w:cnfStyle w:val="001000000000" w:firstRow="0" w:lastRow="0" w:firstColumn="1" w:lastColumn="0" w:oddVBand="0" w:evenVBand="0" w:oddHBand="0" w:evenHBand="0" w:firstRowFirstColumn="0" w:firstRowLastColumn="0" w:lastRowFirstColumn="0" w:lastRowLastColumn="0"/>
            <w:tcW w:w="2518" w:type="dxa"/>
            <w:vMerge/>
          </w:tcPr>
          <w:p w14:paraId="070D4800" w14:textId="77777777" w:rsidR="005759B8" w:rsidRPr="00D14724" w:rsidRDefault="005759B8" w:rsidP="005759B8">
            <w:pPr>
              <w:rPr>
                <w:rFonts w:ascii="Arial" w:eastAsia="標楷體" w:hAnsi="Arial" w:cs="Arial"/>
              </w:rPr>
            </w:pPr>
          </w:p>
        </w:tc>
        <w:tc>
          <w:tcPr>
            <w:tcW w:w="2693" w:type="dxa"/>
          </w:tcPr>
          <w:p w14:paraId="238FEEA9" w14:textId="77777777" w:rsidR="005759B8" w:rsidRPr="00D14724" w:rsidRDefault="005759B8" w:rsidP="005759B8">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營管處</w:t>
            </w:r>
          </w:p>
        </w:tc>
        <w:tc>
          <w:tcPr>
            <w:tcW w:w="1418" w:type="dxa"/>
            <w:vMerge/>
          </w:tcPr>
          <w:p w14:paraId="63C387E2" w14:textId="77777777" w:rsidR="005759B8" w:rsidRPr="00D14724" w:rsidRDefault="005759B8" w:rsidP="005759B8">
            <w:pPr>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p>
        </w:tc>
        <w:tc>
          <w:tcPr>
            <w:tcW w:w="8825" w:type="dxa"/>
          </w:tcPr>
          <w:p w14:paraId="7611A42A" w14:textId="77777777" w:rsidR="00804732" w:rsidRPr="00804732" w:rsidRDefault="00804732" w:rsidP="00804732">
            <w:pPr>
              <w:spacing w:line="320" w:lineRule="exact"/>
              <w:ind w:left="211" w:hangingChars="88" w:hanging="211"/>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804732">
              <w:rPr>
                <w:rFonts w:ascii="Arial" w:eastAsia="標楷體" w:hAnsi="Arial" w:cs="Arial" w:hint="eastAsia"/>
              </w:rPr>
              <w:t>1.</w:t>
            </w:r>
            <w:r w:rsidRPr="00804732">
              <w:rPr>
                <w:rFonts w:ascii="Arial" w:eastAsia="標楷體" w:hAnsi="Arial" w:cs="Arial" w:hint="eastAsia"/>
              </w:rPr>
              <w:tab/>
            </w:r>
            <w:r w:rsidRPr="00804732">
              <w:rPr>
                <w:rFonts w:ascii="Arial" w:eastAsia="標楷體" w:hAnsi="Arial" w:cs="Arial" w:hint="eastAsia"/>
              </w:rPr>
              <w:t>門市作業系統優化與訂定銷售規範</w:t>
            </w:r>
          </w:p>
          <w:p w14:paraId="1DD3D62C" w14:textId="77777777" w:rsidR="00804732" w:rsidRPr="00804732" w:rsidRDefault="00804732" w:rsidP="00804732">
            <w:pPr>
              <w:spacing w:line="320" w:lineRule="exact"/>
              <w:ind w:left="211" w:hangingChars="88" w:hanging="211"/>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804732">
              <w:rPr>
                <w:rFonts w:ascii="Arial" w:eastAsia="標楷體" w:hAnsi="Arial" w:cs="Arial" w:hint="eastAsia"/>
              </w:rPr>
              <w:t>2.</w:t>
            </w:r>
            <w:r w:rsidRPr="00804732">
              <w:rPr>
                <w:rFonts w:ascii="Arial" w:eastAsia="標楷體" w:hAnsi="Arial" w:cs="Arial" w:hint="eastAsia"/>
              </w:rPr>
              <w:tab/>
            </w:r>
            <w:r w:rsidRPr="00804732">
              <w:rPr>
                <w:rFonts w:ascii="Arial" w:eastAsia="標楷體" w:hAnsi="Arial" w:cs="Arial" w:hint="eastAsia"/>
              </w:rPr>
              <w:t>協管通路作業品質以降低營運風險</w:t>
            </w:r>
          </w:p>
          <w:p w14:paraId="472BF1C3" w14:textId="62CC13A6" w:rsidR="005759B8" w:rsidRPr="00D14724" w:rsidRDefault="00804732" w:rsidP="00804732">
            <w:pPr>
              <w:spacing w:line="320" w:lineRule="exact"/>
              <w:ind w:left="211" w:hangingChars="88" w:hanging="211"/>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804732">
              <w:rPr>
                <w:rFonts w:ascii="Arial" w:eastAsia="標楷體" w:hAnsi="Arial" w:cs="Arial" w:hint="eastAsia"/>
              </w:rPr>
              <w:t>3.</w:t>
            </w:r>
            <w:r w:rsidRPr="00804732">
              <w:rPr>
                <w:rFonts w:ascii="Arial" w:eastAsia="標楷體" w:hAnsi="Arial" w:cs="Arial" w:hint="eastAsia"/>
              </w:rPr>
              <w:tab/>
            </w:r>
            <w:r w:rsidRPr="00804732">
              <w:rPr>
                <w:rFonts w:ascii="Arial" w:eastAsia="標楷體" w:hAnsi="Arial" w:cs="Arial" w:hint="eastAsia"/>
              </w:rPr>
              <w:t>通路銷售資源管理與獎佣金核算作業</w:t>
            </w:r>
          </w:p>
        </w:tc>
      </w:tr>
      <w:tr w:rsidR="00D14724" w:rsidRPr="00D14724" w14:paraId="289D9B6E" w14:textId="77777777" w:rsidTr="00E17FCF">
        <w:trPr>
          <w:trHeight w:val="995"/>
        </w:trPr>
        <w:tc>
          <w:tcPr>
            <w:cnfStyle w:val="001000000000" w:firstRow="0" w:lastRow="0" w:firstColumn="1" w:lastColumn="0" w:oddVBand="0" w:evenVBand="0" w:oddHBand="0" w:evenHBand="0" w:firstRowFirstColumn="0" w:firstRowLastColumn="0" w:lastRowFirstColumn="0" w:lastRowLastColumn="0"/>
            <w:tcW w:w="2518" w:type="dxa"/>
            <w:vMerge/>
          </w:tcPr>
          <w:p w14:paraId="18EF7785" w14:textId="77777777" w:rsidR="005759B8" w:rsidRPr="00D14724" w:rsidRDefault="005759B8" w:rsidP="005759B8">
            <w:pPr>
              <w:rPr>
                <w:rFonts w:ascii="Arial" w:eastAsia="標楷體" w:hAnsi="Arial" w:cs="Arial"/>
              </w:rPr>
            </w:pPr>
          </w:p>
        </w:tc>
        <w:tc>
          <w:tcPr>
            <w:tcW w:w="2693" w:type="dxa"/>
          </w:tcPr>
          <w:p w14:paraId="35C8E64F" w14:textId="77777777" w:rsidR="005759B8" w:rsidRPr="00D14724" w:rsidRDefault="005759B8" w:rsidP="005759B8">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終端暨周邊商品處</w:t>
            </w:r>
          </w:p>
        </w:tc>
        <w:tc>
          <w:tcPr>
            <w:tcW w:w="1418" w:type="dxa"/>
            <w:vMerge/>
          </w:tcPr>
          <w:p w14:paraId="42EF4F60" w14:textId="0ED6B475" w:rsidR="005759B8" w:rsidRPr="00D14724" w:rsidRDefault="005759B8" w:rsidP="005759B8">
            <w:pPr>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p>
        </w:tc>
        <w:tc>
          <w:tcPr>
            <w:tcW w:w="8825" w:type="dxa"/>
          </w:tcPr>
          <w:p w14:paraId="1A6872A0" w14:textId="77777777" w:rsidR="00804732" w:rsidRPr="00804732" w:rsidRDefault="00804732" w:rsidP="00804732">
            <w:pPr>
              <w:spacing w:line="32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804732">
              <w:rPr>
                <w:rFonts w:ascii="Arial" w:eastAsia="標楷體" w:hAnsi="Arial" w:cs="Arial" w:hint="eastAsia"/>
              </w:rPr>
              <w:t>1.</w:t>
            </w:r>
            <w:r w:rsidRPr="00804732">
              <w:rPr>
                <w:rFonts w:ascii="Arial" w:eastAsia="標楷體" w:hAnsi="Arial" w:cs="Arial" w:hint="eastAsia"/>
              </w:rPr>
              <w:tab/>
            </w:r>
            <w:r w:rsidRPr="00804732">
              <w:rPr>
                <w:rFonts w:ascii="Arial" w:eastAsia="標楷體" w:hAnsi="Arial" w:cs="Arial" w:hint="eastAsia"/>
              </w:rPr>
              <w:t>終端商品規劃及導入</w:t>
            </w:r>
          </w:p>
          <w:p w14:paraId="3402126F" w14:textId="77777777" w:rsidR="00804732" w:rsidRPr="00804732" w:rsidRDefault="00804732" w:rsidP="00804732">
            <w:pPr>
              <w:spacing w:line="32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804732">
              <w:rPr>
                <w:rFonts w:ascii="Arial" w:eastAsia="標楷體" w:hAnsi="Arial" w:cs="Arial" w:hint="eastAsia"/>
              </w:rPr>
              <w:t>2.</w:t>
            </w:r>
            <w:r w:rsidRPr="00804732">
              <w:rPr>
                <w:rFonts w:ascii="Arial" w:eastAsia="標楷體" w:hAnsi="Arial" w:cs="Arial" w:hint="eastAsia"/>
              </w:rPr>
              <w:tab/>
            </w:r>
            <w:r w:rsidRPr="00804732">
              <w:rPr>
                <w:rFonts w:ascii="Arial" w:eastAsia="標楷體" w:hAnsi="Arial" w:cs="Arial" w:hint="eastAsia"/>
              </w:rPr>
              <w:t>配件商品引進及其他收入開發</w:t>
            </w:r>
          </w:p>
          <w:p w14:paraId="322AA235" w14:textId="4E89E98A" w:rsidR="005759B8" w:rsidRPr="00D14724" w:rsidRDefault="00804732" w:rsidP="00804732">
            <w:pPr>
              <w:spacing w:line="32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804732">
              <w:rPr>
                <w:rFonts w:ascii="Arial" w:eastAsia="標楷體" w:hAnsi="Arial" w:cs="Arial" w:hint="eastAsia"/>
              </w:rPr>
              <w:t>3.</w:t>
            </w:r>
            <w:r w:rsidRPr="00804732">
              <w:rPr>
                <w:rFonts w:ascii="Arial" w:eastAsia="標楷體" w:hAnsi="Arial" w:cs="Arial" w:hint="eastAsia"/>
              </w:rPr>
              <w:tab/>
            </w:r>
            <w:r w:rsidRPr="00804732">
              <w:rPr>
                <w:rFonts w:ascii="Arial" w:eastAsia="標楷體" w:hAnsi="Arial" w:cs="Arial" w:hint="eastAsia"/>
              </w:rPr>
              <w:t>手機代理與銷售業務</w:t>
            </w:r>
          </w:p>
        </w:tc>
      </w:tr>
      <w:tr w:rsidR="00D14724" w:rsidRPr="00D14724" w14:paraId="367B792B" w14:textId="77777777" w:rsidTr="00E95A31">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2518" w:type="dxa"/>
            <w:vMerge/>
          </w:tcPr>
          <w:p w14:paraId="3CCD561E" w14:textId="77777777" w:rsidR="005759B8" w:rsidRPr="00D14724" w:rsidRDefault="005759B8" w:rsidP="005759B8">
            <w:pPr>
              <w:rPr>
                <w:rFonts w:ascii="Arial" w:eastAsia="標楷體" w:hAnsi="Arial" w:cs="Arial"/>
              </w:rPr>
            </w:pPr>
          </w:p>
        </w:tc>
        <w:tc>
          <w:tcPr>
            <w:tcW w:w="2693" w:type="dxa"/>
          </w:tcPr>
          <w:p w14:paraId="2C6DA367" w14:textId="77777777" w:rsidR="005759B8" w:rsidRPr="00D14724" w:rsidRDefault="005759B8" w:rsidP="005759B8">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客戶服務處</w:t>
            </w:r>
          </w:p>
        </w:tc>
        <w:tc>
          <w:tcPr>
            <w:tcW w:w="1418" w:type="dxa"/>
            <w:vAlign w:val="center"/>
          </w:tcPr>
          <w:p w14:paraId="05226C7B" w14:textId="77777777" w:rsidR="005759B8" w:rsidRPr="00D14724" w:rsidRDefault="005759B8" w:rsidP="00E95A31">
            <w:pPr>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lang w:bidi="hi-IN"/>
              </w:rPr>
            </w:pPr>
            <w:r w:rsidRPr="00D14724">
              <w:rPr>
                <w:rFonts w:ascii="Arial" w:eastAsia="標楷體" w:hAnsi="Arial" w:cs="Arial"/>
                <w:szCs w:val="24"/>
                <w:lang w:bidi="hi-IN"/>
              </w:rPr>
              <w:t>周震平</w:t>
            </w:r>
          </w:p>
          <w:p w14:paraId="289B66BC" w14:textId="77777777" w:rsidR="00C30B7A" w:rsidRDefault="00E95A31" w:rsidP="00E95A31">
            <w:pPr>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lang w:bidi="hi-IN"/>
              </w:rPr>
            </w:pPr>
            <w:r w:rsidRPr="00E95A31">
              <w:rPr>
                <w:rFonts w:ascii="Arial" w:eastAsia="標楷體" w:hAnsi="Arial" w:cs="Arial" w:hint="eastAsia"/>
                <w:szCs w:val="24"/>
                <w:lang w:bidi="hi-IN"/>
              </w:rPr>
              <w:t>客戶服務</w:t>
            </w:r>
          </w:p>
          <w:p w14:paraId="14A857CB" w14:textId="7A87036D" w:rsidR="005759B8" w:rsidRPr="00D14724" w:rsidRDefault="00E95A31" w:rsidP="00E95A31">
            <w:pPr>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r w:rsidRPr="00E95A31">
              <w:rPr>
                <w:rFonts w:ascii="Arial" w:eastAsia="標楷體" w:hAnsi="Arial" w:cs="Arial" w:hint="eastAsia"/>
                <w:szCs w:val="24"/>
                <w:lang w:bidi="hi-IN"/>
              </w:rPr>
              <w:t>副總經理</w:t>
            </w:r>
          </w:p>
        </w:tc>
        <w:tc>
          <w:tcPr>
            <w:tcW w:w="8825" w:type="dxa"/>
          </w:tcPr>
          <w:p w14:paraId="68BA6F4D" w14:textId="77777777" w:rsidR="00804732" w:rsidRPr="00804732" w:rsidRDefault="00804732" w:rsidP="00804732">
            <w:pPr>
              <w:spacing w:line="320" w:lineRule="exact"/>
              <w:ind w:left="211" w:hangingChars="88" w:hanging="211"/>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804732">
              <w:rPr>
                <w:rFonts w:ascii="Arial" w:eastAsia="標楷體" w:hAnsi="Arial" w:cs="Arial" w:hint="eastAsia"/>
              </w:rPr>
              <w:t>1.</w:t>
            </w:r>
            <w:r w:rsidRPr="00804732">
              <w:rPr>
                <w:rFonts w:ascii="Arial" w:eastAsia="標楷體" w:hAnsi="Arial" w:cs="Arial" w:hint="eastAsia"/>
              </w:rPr>
              <w:tab/>
            </w:r>
            <w:r w:rsidRPr="00804732">
              <w:rPr>
                <w:rFonts w:ascii="Arial" w:eastAsia="標楷體" w:hAnsi="Arial" w:cs="Arial" w:hint="eastAsia"/>
              </w:rPr>
              <w:t>客戶服務及電話客服中心維運</w:t>
            </w:r>
          </w:p>
          <w:p w14:paraId="4BC0975C" w14:textId="534CCDE4" w:rsidR="005759B8" w:rsidRPr="00D14724" w:rsidRDefault="00804732" w:rsidP="00804732">
            <w:pPr>
              <w:spacing w:line="320" w:lineRule="exact"/>
              <w:ind w:left="211" w:hangingChars="88" w:hanging="211"/>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804732">
              <w:rPr>
                <w:rFonts w:ascii="Arial" w:eastAsia="標楷體" w:hAnsi="Arial" w:cs="Arial" w:hint="eastAsia"/>
              </w:rPr>
              <w:t>2.</w:t>
            </w:r>
            <w:r w:rsidRPr="00804732">
              <w:rPr>
                <w:rFonts w:ascii="Arial" w:eastAsia="標楷體" w:hAnsi="Arial" w:cs="Arial" w:hint="eastAsia"/>
              </w:rPr>
              <w:tab/>
            </w:r>
            <w:r w:rsidRPr="00804732">
              <w:rPr>
                <w:rFonts w:ascii="Arial" w:eastAsia="標楷體" w:hAnsi="Arial" w:cs="Arial" w:hint="eastAsia"/>
              </w:rPr>
              <w:t>電話通路行銷及客戶維繫</w:t>
            </w:r>
          </w:p>
        </w:tc>
      </w:tr>
      <w:tr w:rsidR="00D14724" w:rsidRPr="00D14724" w14:paraId="17C952DC" w14:textId="77777777" w:rsidTr="00E17FCF">
        <w:trPr>
          <w:trHeight w:val="380"/>
        </w:trPr>
        <w:tc>
          <w:tcPr>
            <w:cnfStyle w:val="001000000000" w:firstRow="0" w:lastRow="0" w:firstColumn="1" w:lastColumn="0" w:oddVBand="0" w:evenVBand="0" w:oddHBand="0" w:evenHBand="0" w:firstRowFirstColumn="0" w:firstRowLastColumn="0" w:lastRowFirstColumn="0" w:lastRowLastColumn="0"/>
            <w:tcW w:w="2518" w:type="dxa"/>
            <w:vMerge/>
          </w:tcPr>
          <w:p w14:paraId="39E42ACE" w14:textId="77777777" w:rsidR="005759B8" w:rsidRPr="00D14724" w:rsidRDefault="005759B8" w:rsidP="005759B8">
            <w:pPr>
              <w:rPr>
                <w:rFonts w:ascii="Arial" w:eastAsia="標楷體" w:hAnsi="Arial" w:cs="Arial"/>
              </w:rPr>
            </w:pPr>
          </w:p>
        </w:tc>
        <w:tc>
          <w:tcPr>
            <w:tcW w:w="2693" w:type="dxa"/>
          </w:tcPr>
          <w:p w14:paraId="014B05EB" w14:textId="77777777" w:rsidR="005759B8" w:rsidRPr="00D14724" w:rsidRDefault="005759B8" w:rsidP="005759B8">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加盟業務處</w:t>
            </w:r>
          </w:p>
        </w:tc>
        <w:tc>
          <w:tcPr>
            <w:tcW w:w="1418" w:type="dxa"/>
            <w:vAlign w:val="center"/>
          </w:tcPr>
          <w:p w14:paraId="362EBD1F" w14:textId="77777777" w:rsidR="005759B8" w:rsidRPr="00D14724" w:rsidRDefault="005759B8" w:rsidP="005759B8">
            <w:pPr>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p>
        </w:tc>
        <w:tc>
          <w:tcPr>
            <w:tcW w:w="8825" w:type="dxa"/>
          </w:tcPr>
          <w:p w14:paraId="3A1A234F" w14:textId="77777777" w:rsidR="005759B8" w:rsidRPr="00D14724" w:rsidRDefault="005759B8" w:rsidP="005759B8">
            <w:pPr>
              <w:spacing w:line="32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rPr>
              <w:t>加盟通路的相關產品銷售及客戶服務的管理</w:t>
            </w:r>
          </w:p>
        </w:tc>
      </w:tr>
      <w:tr w:rsidR="00D14724" w:rsidRPr="00D14724" w14:paraId="32F11A18" w14:textId="77777777" w:rsidTr="00E17FCF">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2518" w:type="dxa"/>
            <w:vMerge/>
          </w:tcPr>
          <w:p w14:paraId="217C8E80" w14:textId="77777777" w:rsidR="005759B8" w:rsidRPr="00D14724" w:rsidRDefault="005759B8" w:rsidP="005759B8">
            <w:pPr>
              <w:rPr>
                <w:rFonts w:ascii="Arial" w:eastAsia="標楷體" w:hAnsi="Arial" w:cs="Arial"/>
              </w:rPr>
            </w:pPr>
          </w:p>
        </w:tc>
        <w:tc>
          <w:tcPr>
            <w:tcW w:w="2693" w:type="dxa"/>
          </w:tcPr>
          <w:p w14:paraId="42739067" w14:textId="77777777" w:rsidR="005759B8" w:rsidRPr="00D14724" w:rsidRDefault="005759B8" w:rsidP="005759B8">
            <w:pPr>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經銷業務處</w:t>
            </w:r>
          </w:p>
        </w:tc>
        <w:tc>
          <w:tcPr>
            <w:tcW w:w="1418" w:type="dxa"/>
          </w:tcPr>
          <w:p w14:paraId="66779954" w14:textId="77777777" w:rsidR="005759B8" w:rsidRPr="00D14724" w:rsidRDefault="005759B8" w:rsidP="005759B8">
            <w:pPr>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p>
        </w:tc>
        <w:tc>
          <w:tcPr>
            <w:tcW w:w="8825" w:type="dxa"/>
          </w:tcPr>
          <w:p w14:paraId="197545E4" w14:textId="77777777" w:rsidR="00804732" w:rsidRPr="00804732" w:rsidRDefault="00804732" w:rsidP="00804732">
            <w:pPr>
              <w:spacing w:line="320" w:lineRule="exact"/>
              <w:ind w:left="211" w:hangingChars="88" w:hanging="211"/>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804732">
              <w:rPr>
                <w:rFonts w:ascii="Arial" w:eastAsia="標楷體" w:hAnsi="Arial" w:cs="Arial" w:hint="eastAsia"/>
              </w:rPr>
              <w:t>1.</w:t>
            </w:r>
            <w:r w:rsidRPr="00804732">
              <w:rPr>
                <w:rFonts w:ascii="Arial" w:eastAsia="標楷體" w:hAnsi="Arial" w:cs="Arial" w:hint="eastAsia"/>
              </w:rPr>
              <w:tab/>
            </w:r>
            <w:r w:rsidRPr="00804732">
              <w:rPr>
                <w:rFonts w:ascii="Arial" w:eastAsia="標楷體" w:hAnsi="Arial" w:cs="Arial" w:hint="eastAsia"/>
              </w:rPr>
              <w:t>經銷通路開發及管理、專案推展及銷售</w:t>
            </w:r>
          </w:p>
          <w:p w14:paraId="4306F885" w14:textId="77777777" w:rsidR="00804732" w:rsidRPr="00804732" w:rsidRDefault="00804732" w:rsidP="00804732">
            <w:pPr>
              <w:spacing w:line="320" w:lineRule="exact"/>
              <w:ind w:left="211" w:hangingChars="88" w:hanging="211"/>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804732">
              <w:rPr>
                <w:rFonts w:ascii="Arial" w:eastAsia="標楷體" w:hAnsi="Arial" w:cs="Arial" w:hint="eastAsia"/>
              </w:rPr>
              <w:t>2.</w:t>
            </w:r>
            <w:r w:rsidRPr="00804732">
              <w:rPr>
                <w:rFonts w:ascii="Arial" w:eastAsia="標楷體" w:hAnsi="Arial" w:cs="Arial" w:hint="eastAsia"/>
              </w:rPr>
              <w:tab/>
            </w:r>
            <w:r w:rsidRPr="00804732">
              <w:rPr>
                <w:rFonts w:ascii="Arial" w:eastAsia="標楷體" w:hAnsi="Arial" w:cs="Arial" w:hint="eastAsia"/>
              </w:rPr>
              <w:t>預付卡通路開發、銷售及管理</w:t>
            </w:r>
          </w:p>
          <w:p w14:paraId="26660596" w14:textId="7D78E519" w:rsidR="005759B8" w:rsidRPr="00D14724" w:rsidRDefault="00804732" w:rsidP="00804732">
            <w:pPr>
              <w:spacing w:line="320" w:lineRule="exact"/>
              <w:ind w:left="211" w:hangingChars="88" w:hanging="211"/>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804732">
              <w:rPr>
                <w:rFonts w:ascii="Arial" w:eastAsia="標楷體" w:hAnsi="Arial" w:cs="Arial" w:hint="eastAsia"/>
              </w:rPr>
              <w:t>3.</w:t>
            </w:r>
            <w:r w:rsidRPr="00804732">
              <w:rPr>
                <w:rFonts w:ascii="Arial" w:eastAsia="標楷體" w:hAnsi="Arial" w:cs="Arial" w:hint="eastAsia"/>
              </w:rPr>
              <w:tab/>
            </w:r>
            <w:r w:rsidRPr="00804732">
              <w:rPr>
                <w:rFonts w:ascii="Arial" w:eastAsia="標楷體" w:hAnsi="Arial" w:cs="Arial" w:hint="eastAsia"/>
              </w:rPr>
              <w:t>手機代理與銷售業務</w:t>
            </w:r>
          </w:p>
        </w:tc>
      </w:tr>
      <w:tr w:rsidR="00D14724" w:rsidRPr="00D14724" w14:paraId="16B52661" w14:textId="77777777" w:rsidTr="00E95A31">
        <w:trPr>
          <w:trHeight w:val="584"/>
        </w:trPr>
        <w:tc>
          <w:tcPr>
            <w:cnfStyle w:val="001000000000" w:firstRow="0" w:lastRow="0" w:firstColumn="1" w:lastColumn="0" w:oddVBand="0" w:evenVBand="0" w:oddHBand="0" w:evenHBand="0" w:firstRowFirstColumn="0" w:firstRowLastColumn="0" w:lastRowFirstColumn="0" w:lastRowLastColumn="0"/>
            <w:tcW w:w="2518" w:type="dxa"/>
            <w:vMerge/>
            <w:tcBorders>
              <w:bottom w:val="nil"/>
            </w:tcBorders>
          </w:tcPr>
          <w:p w14:paraId="6682D2F3" w14:textId="77777777" w:rsidR="005759B8" w:rsidRPr="00D14724" w:rsidRDefault="005759B8" w:rsidP="005759B8">
            <w:pPr>
              <w:rPr>
                <w:rFonts w:ascii="Arial" w:eastAsia="標楷體" w:hAnsi="Arial" w:cs="Arial"/>
              </w:rPr>
            </w:pPr>
          </w:p>
        </w:tc>
        <w:tc>
          <w:tcPr>
            <w:tcW w:w="2693" w:type="dxa"/>
          </w:tcPr>
          <w:p w14:paraId="10FA0478" w14:textId="77777777" w:rsidR="00CF1BA9" w:rsidRDefault="005759B8" w:rsidP="005759B8">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color w:val="FF0000"/>
                <w:szCs w:val="24"/>
              </w:rPr>
            </w:pPr>
            <w:r w:rsidRPr="00D14724">
              <w:rPr>
                <w:rFonts w:ascii="Arial" w:eastAsia="標楷體" w:hAnsi="Arial" w:cs="Arial"/>
                <w:szCs w:val="24"/>
              </w:rPr>
              <w:t>直營北一</w:t>
            </w:r>
            <w:r w:rsidRPr="00D14724">
              <w:rPr>
                <w:rFonts w:ascii="Arial" w:eastAsia="標楷體" w:hAnsi="Arial" w:cs="Arial"/>
                <w:szCs w:val="24"/>
              </w:rPr>
              <w:t>/</w:t>
            </w:r>
            <w:r w:rsidRPr="00D14724">
              <w:rPr>
                <w:rFonts w:ascii="Arial" w:eastAsia="標楷體" w:hAnsi="Arial" w:cs="Arial"/>
                <w:szCs w:val="24"/>
              </w:rPr>
              <w:t>北二</w:t>
            </w:r>
            <w:r w:rsidRPr="00D14724">
              <w:rPr>
                <w:rFonts w:ascii="Arial" w:eastAsia="標楷體" w:hAnsi="Arial" w:cs="Arial"/>
                <w:szCs w:val="24"/>
              </w:rPr>
              <w:t>/</w:t>
            </w:r>
            <w:r w:rsidR="00185FB8" w:rsidRPr="00E03371">
              <w:rPr>
                <w:rFonts w:ascii="Arial" w:eastAsia="標楷體" w:hAnsi="Arial" w:cs="Arial" w:hint="eastAsia"/>
                <w:szCs w:val="24"/>
              </w:rPr>
              <w:t>桃竹</w:t>
            </w:r>
          </w:p>
          <w:p w14:paraId="43E39203" w14:textId="7F7122EA" w:rsidR="005759B8" w:rsidRPr="00D14724" w:rsidRDefault="00185FB8" w:rsidP="00CF1BA9">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CF1BA9">
              <w:rPr>
                <w:rFonts w:ascii="Arial" w:eastAsia="標楷體" w:hAnsi="Arial" w:cs="Arial" w:hint="eastAsia"/>
                <w:szCs w:val="24"/>
              </w:rPr>
              <w:t>/</w:t>
            </w:r>
            <w:r w:rsidR="005759B8" w:rsidRPr="00CF1BA9">
              <w:rPr>
                <w:rFonts w:ascii="Arial" w:eastAsia="標楷體" w:hAnsi="Arial" w:cs="Arial"/>
                <w:szCs w:val="24"/>
              </w:rPr>
              <w:t>中</w:t>
            </w:r>
            <w:r w:rsidR="005759B8" w:rsidRPr="00D14724">
              <w:rPr>
                <w:rFonts w:ascii="Arial" w:eastAsia="標楷體" w:hAnsi="Arial" w:cs="Arial"/>
                <w:szCs w:val="24"/>
              </w:rPr>
              <w:t>/</w:t>
            </w:r>
            <w:r w:rsidR="005759B8" w:rsidRPr="00D14724">
              <w:rPr>
                <w:rFonts w:ascii="Arial" w:eastAsia="標楷體" w:hAnsi="Arial" w:cs="Arial"/>
                <w:szCs w:val="24"/>
              </w:rPr>
              <w:t>南區業務處</w:t>
            </w:r>
          </w:p>
        </w:tc>
        <w:tc>
          <w:tcPr>
            <w:tcW w:w="1418" w:type="dxa"/>
            <w:vAlign w:val="center"/>
          </w:tcPr>
          <w:p w14:paraId="40BF8B89" w14:textId="6A24B876" w:rsidR="005759B8" w:rsidRPr="00D14724" w:rsidRDefault="005759B8" w:rsidP="00E95A31">
            <w:pPr>
              <w:spacing w:line="260" w:lineRule="exact"/>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w:bCs/>
              </w:rPr>
            </w:pPr>
            <w:r w:rsidRPr="00D14724">
              <w:rPr>
                <w:rFonts w:ascii="Arial" w:eastAsia="標楷體" w:hAnsi="Arial" w:cs="Arial" w:hint="eastAsia"/>
              </w:rPr>
              <w:t>林東閔</w:t>
            </w:r>
          </w:p>
          <w:p w14:paraId="281ACABF" w14:textId="0A473E11" w:rsidR="005759B8" w:rsidRPr="00D14724" w:rsidRDefault="00E95A31" w:rsidP="00E95A31">
            <w:pPr>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sidRPr="00E95A31">
              <w:rPr>
                <w:rFonts w:ascii="Arial" w:eastAsia="標楷體" w:hAnsi="Arial" w:cs="Arial" w:hint="eastAsia"/>
              </w:rPr>
              <w:t>個人用戶事業商務長</w:t>
            </w:r>
            <w:r w:rsidR="005759B8" w:rsidRPr="00D14724">
              <w:rPr>
                <w:rFonts w:ascii="Arial" w:eastAsia="標楷體" w:hAnsi="Arial" w:cs="Arial"/>
              </w:rPr>
              <w:t>(</w:t>
            </w:r>
            <w:r w:rsidR="005759B8" w:rsidRPr="00D14724">
              <w:rPr>
                <w:rFonts w:ascii="Arial" w:eastAsia="標楷體" w:hAnsi="Arial" w:cs="Arial"/>
              </w:rPr>
              <w:t>兼</w:t>
            </w:r>
            <w:r w:rsidR="005759B8" w:rsidRPr="00D14724">
              <w:rPr>
                <w:rFonts w:ascii="Arial" w:eastAsia="標楷體" w:hAnsi="Arial" w:cs="Arial"/>
              </w:rPr>
              <w:t>)</w:t>
            </w:r>
          </w:p>
        </w:tc>
        <w:tc>
          <w:tcPr>
            <w:tcW w:w="8825" w:type="dxa"/>
            <w:vAlign w:val="center"/>
          </w:tcPr>
          <w:p w14:paraId="26E0BCBB" w14:textId="77777777" w:rsidR="005759B8" w:rsidRPr="00D14724" w:rsidRDefault="005759B8" w:rsidP="005759B8">
            <w:pPr>
              <w:spacing w:line="280" w:lineRule="exact"/>
              <w:ind w:left="180" w:hangingChars="75" w:hanging="180"/>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2"/>
              </w:rPr>
            </w:pPr>
            <w:r w:rsidRPr="00D14724">
              <w:rPr>
                <w:rFonts w:ascii="Arial" w:eastAsia="標楷體" w:hAnsi="Arial" w:cs="Arial"/>
              </w:rPr>
              <w:t>產品銷售、客戶服務及策略性任務執行</w:t>
            </w:r>
          </w:p>
        </w:tc>
      </w:tr>
      <w:tr w:rsidR="00D14724" w:rsidRPr="00D14724" w14:paraId="5F8D273E" w14:textId="77777777" w:rsidTr="00F5223A">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518" w:type="dxa"/>
            <w:tcBorders>
              <w:top w:val="nil"/>
              <w:bottom w:val="single" w:sz="4" w:space="0" w:color="FFFFFF" w:themeColor="background1"/>
            </w:tcBorders>
          </w:tcPr>
          <w:p w14:paraId="57D4B5B6" w14:textId="77777777" w:rsidR="005759B8" w:rsidRPr="00D14724" w:rsidRDefault="005759B8" w:rsidP="005759B8">
            <w:pPr>
              <w:rPr>
                <w:rFonts w:ascii="Arial" w:eastAsia="標楷體" w:hAnsi="Arial" w:cs="Arial"/>
              </w:rPr>
            </w:pPr>
          </w:p>
        </w:tc>
        <w:tc>
          <w:tcPr>
            <w:tcW w:w="2693" w:type="dxa"/>
          </w:tcPr>
          <w:p w14:paraId="164BE082" w14:textId="07028825" w:rsidR="005759B8" w:rsidRPr="00D14724" w:rsidRDefault="005759B8" w:rsidP="005759B8">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r w:rsidRPr="00D14724">
              <w:rPr>
                <w:rFonts w:ascii="Arial" w:eastAsia="標楷體" w:hAnsi="Arial" w:cs="Arial" w:hint="eastAsia"/>
              </w:rPr>
              <w:t>整合行銷傳播暨會員平台處</w:t>
            </w:r>
          </w:p>
        </w:tc>
        <w:tc>
          <w:tcPr>
            <w:tcW w:w="1418" w:type="dxa"/>
          </w:tcPr>
          <w:p w14:paraId="77F0A973" w14:textId="77777777" w:rsidR="005759B8" w:rsidRPr="00D14724" w:rsidRDefault="005759B8" w:rsidP="005759B8">
            <w:pPr>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lang w:bidi="hi-IN"/>
              </w:rPr>
            </w:pPr>
          </w:p>
        </w:tc>
        <w:tc>
          <w:tcPr>
            <w:tcW w:w="8825" w:type="dxa"/>
          </w:tcPr>
          <w:p w14:paraId="0330821D" w14:textId="7009C54F" w:rsidR="00804732" w:rsidRPr="00804732" w:rsidRDefault="00804732" w:rsidP="00804732">
            <w:pPr>
              <w:spacing w:line="280" w:lineRule="exact"/>
              <w:ind w:left="180" w:hangingChars="75" w:hanging="180"/>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804732">
              <w:rPr>
                <w:rFonts w:ascii="Arial" w:eastAsia="標楷體" w:hAnsi="Arial" w:cs="Arial" w:hint="eastAsia"/>
              </w:rPr>
              <w:t>1.</w:t>
            </w:r>
            <w:r w:rsidRPr="00804732">
              <w:rPr>
                <w:rFonts w:ascii="Arial" w:eastAsia="標楷體" w:hAnsi="Arial" w:cs="Arial" w:hint="eastAsia"/>
              </w:rPr>
              <w:t>品牌形象型塑與經營，視覺識別系統制定，及門市店格與輔銷物設計</w:t>
            </w:r>
          </w:p>
          <w:p w14:paraId="76FC4F99" w14:textId="41E363C8" w:rsidR="00804732" w:rsidRPr="00804732" w:rsidRDefault="00804732" w:rsidP="00804732">
            <w:pPr>
              <w:spacing w:line="280" w:lineRule="exact"/>
              <w:ind w:left="180" w:hangingChars="75" w:hanging="180"/>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804732">
              <w:rPr>
                <w:rFonts w:ascii="Arial" w:eastAsia="標楷體" w:hAnsi="Arial" w:cs="Arial" w:hint="eastAsia"/>
              </w:rPr>
              <w:t>2.</w:t>
            </w:r>
            <w:r w:rsidRPr="00804732">
              <w:rPr>
                <w:rFonts w:ascii="Arial" w:eastAsia="標楷體" w:hAnsi="Arial" w:cs="Arial" w:hint="eastAsia"/>
              </w:rPr>
              <w:t>品牌與公司主要專案之廣宣、社群、活動等整合行銷傳播規劃與執行</w:t>
            </w:r>
          </w:p>
          <w:p w14:paraId="66A192E4" w14:textId="4B77C1B4" w:rsidR="005759B8" w:rsidRPr="00D14724" w:rsidRDefault="00804732" w:rsidP="00804732">
            <w:pPr>
              <w:spacing w:line="280" w:lineRule="exact"/>
              <w:ind w:left="180" w:hangingChars="75" w:hanging="180"/>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804732">
              <w:rPr>
                <w:rFonts w:ascii="Arial" w:eastAsia="標楷體" w:hAnsi="Arial" w:cs="Arial" w:hint="eastAsia"/>
              </w:rPr>
              <w:t>3.</w:t>
            </w:r>
            <w:r w:rsidRPr="00804732">
              <w:rPr>
                <w:rFonts w:ascii="Arial" w:eastAsia="標楷體" w:hAnsi="Arial" w:cs="Arial" w:hint="eastAsia"/>
              </w:rPr>
              <w:t>官網維運與功能開發、會員</w:t>
            </w:r>
            <w:r w:rsidRPr="00804732">
              <w:rPr>
                <w:rFonts w:ascii="Arial" w:eastAsia="標楷體" w:hAnsi="Arial" w:cs="Arial" w:hint="eastAsia"/>
              </w:rPr>
              <w:t xml:space="preserve"> </w:t>
            </w:r>
            <w:proofErr w:type="spellStart"/>
            <w:r w:rsidRPr="00804732">
              <w:rPr>
                <w:rFonts w:ascii="Arial" w:eastAsia="標楷體" w:hAnsi="Arial" w:cs="Arial" w:hint="eastAsia"/>
              </w:rPr>
              <w:t>mo</w:t>
            </w:r>
            <w:proofErr w:type="spellEnd"/>
            <w:r w:rsidRPr="00804732">
              <w:rPr>
                <w:rFonts w:ascii="Arial" w:eastAsia="標楷體" w:hAnsi="Arial" w:cs="Arial" w:hint="eastAsia"/>
              </w:rPr>
              <w:t xml:space="preserve"> </w:t>
            </w:r>
            <w:r w:rsidRPr="00804732">
              <w:rPr>
                <w:rFonts w:ascii="Arial" w:eastAsia="標楷體" w:hAnsi="Arial" w:cs="Arial" w:hint="eastAsia"/>
              </w:rPr>
              <w:t>幣平台營運管理</w:t>
            </w:r>
          </w:p>
        </w:tc>
      </w:tr>
      <w:tr w:rsidR="00D14724" w:rsidRPr="00D14724" w14:paraId="257C0E53" w14:textId="77777777" w:rsidTr="00F5223A">
        <w:trPr>
          <w:trHeight w:val="584"/>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FFFFFF" w:themeColor="background1"/>
              <w:bottom w:val="single" w:sz="4" w:space="0" w:color="FFFFFF" w:themeColor="background1"/>
            </w:tcBorders>
          </w:tcPr>
          <w:p w14:paraId="062FFC76" w14:textId="77777777" w:rsidR="005759B8" w:rsidRPr="00D14724" w:rsidRDefault="005759B8" w:rsidP="005759B8">
            <w:pPr>
              <w:rPr>
                <w:rFonts w:ascii="Arial" w:eastAsia="標楷體" w:hAnsi="Arial" w:cs="Arial"/>
              </w:rPr>
            </w:pPr>
          </w:p>
        </w:tc>
        <w:tc>
          <w:tcPr>
            <w:tcW w:w="2693" w:type="dxa"/>
          </w:tcPr>
          <w:p w14:paraId="79F50142" w14:textId="515BFB55" w:rsidR="005759B8" w:rsidRPr="00D14724" w:rsidRDefault="005759B8" w:rsidP="005759B8">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D14724">
              <w:rPr>
                <w:rFonts w:ascii="Arial" w:eastAsia="標楷體" w:hAnsi="Arial" w:cs="Arial" w:hint="eastAsia"/>
              </w:rPr>
              <w:t>新世代體驗發展處</w:t>
            </w:r>
          </w:p>
        </w:tc>
        <w:tc>
          <w:tcPr>
            <w:tcW w:w="1418" w:type="dxa"/>
          </w:tcPr>
          <w:p w14:paraId="473E46FC" w14:textId="77777777" w:rsidR="005759B8" w:rsidRPr="00D14724" w:rsidRDefault="005759B8" w:rsidP="005759B8">
            <w:pPr>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lang w:bidi="hi-IN"/>
              </w:rPr>
            </w:pPr>
          </w:p>
        </w:tc>
        <w:tc>
          <w:tcPr>
            <w:tcW w:w="8825" w:type="dxa"/>
          </w:tcPr>
          <w:p w14:paraId="03BC5AB6" w14:textId="77777777" w:rsidR="00804732" w:rsidRPr="00804732" w:rsidRDefault="00804732" w:rsidP="00804732">
            <w:pPr>
              <w:spacing w:line="32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804732">
              <w:rPr>
                <w:rFonts w:ascii="Arial" w:eastAsia="標楷體" w:hAnsi="Arial" w:cs="Arial" w:hint="eastAsia"/>
              </w:rPr>
              <w:t>1.</w:t>
            </w:r>
            <w:r w:rsidRPr="00804732">
              <w:rPr>
                <w:rFonts w:ascii="Arial" w:eastAsia="標楷體" w:hAnsi="Arial" w:cs="Arial" w:hint="eastAsia"/>
              </w:rPr>
              <w:tab/>
            </w:r>
            <w:r w:rsidRPr="00804732">
              <w:rPr>
                <w:rFonts w:ascii="Arial" w:eastAsia="標楷體" w:hAnsi="Arial" w:cs="Arial" w:hint="eastAsia"/>
              </w:rPr>
              <w:t>負責智慧家庭、新世代裝置、</w:t>
            </w:r>
            <w:proofErr w:type="spellStart"/>
            <w:r w:rsidRPr="00804732">
              <w:rPr>
                <w:rFonts w:ascii="Arial" w:eastAsia="標楷體" w:hAnsi="Arial" w:cs="Arial" w:hint="eastAsia"/>
              </w:rPr>
              <w:t>MyMoji</w:t>
            </w:r>
            <w:proofErr w:type="spellEnd"/>
            <w:r w:rsidRPr="00804732">
              <w:rPr>
                <w:rFonts w:ascii="Arial" w:eastAsia="標楷體" w:hAnsi="Arial" w:cs="Arial" w:hint="eastAsia"/>
              </w:rPr>
              <w:t xml:space="preserve"> </w:t>
            </w:r>
            <w:r w:rsidRPr="00804732">
              <w:rPr>
                <w:rFonts w:ascii="Arial" w:eastAsia="標楷體" w:hAnsi="Arial" w:cs="Arial" w:hint="eastAsia"/>
              </w:rPr>
              <w:t>及</w:t>
            </w:r>
            <w:r w:rsidRPr="00804732">
              <w:rPr>
                <w:rFonts w:ascii="Arial" w:eastAsia="標楷體" w:hAnsi="Arial" w:cs="Arial" w:hint="eastAsia"/>
              </w:rPr>
              <w:t xml:space="preserve"> </w:t>
            </w:r>
            <w:proofErr w:type="spellStart"/>
            <w:r w:rsidRPr="00804732">
              <w:rPr>
                <w:rFonts w:ascii="Arial" w:eastAsia="標楷體" w:hAnsi="Arial" w:cs="Arial" w:hint="eastAsia"/>
              </w:rPr>
              <w:t>MyCharge</w:t>
            </w:r>
            <w:proofErr w:type="spellEnd"/>
            <w:r w:rsidRPr="00804732">
              <w:rPr>
                <w:rFonts w:ascii="Arial" w:eastAsia="標楷體" w:hAnsi="Arial" w:cs="Arial" w:hint="eastAsia"/>
              </w:rPr>
              <w:t xml:space="preserve"> </w:t>
            </w:r>
            <w:r w:rsidRPr="00804732">
              <w:rPr>
                <w:rFonts w:ascii="Arial" w:eastAsia="標楷體" w:hAnsi="Arial" w:cs="Arial" w:hint="eastAsia"/>
              </w:rPr>
              <w:t>充電樁服務相關事業策略訂定、產品發展、推廣與運營管理</w:t>
            </w:r>
          </w:p>
          <w:p w14:paraId="3B361979" w14:textId="6BF099D5" w:rsidR="005759B8" w:rsidRPr="00D14724" w:rsidRDefault="00804732" w:rsidP="00804732">
            <w:pPr>
              <w:spacing w:line="32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804732">
              <w:rPr>
                <w:rFonts w:ascii="Arial" w:eastAsia="標楷體" w:hAnsi="Arial" w:cs="Arial" w:hint="eastAsia"/>
              </w:rPr>
              <w:t>2.</w:t>
            </w:r>
            <w:r w:rsidRPr="00804732">
              <w:rPr>
                <w:rFonts w:ascii="Arial" w:eastAsia="標楷體" w:hAnsi="Arial" w:cs="Arial" w:hint="eastAsia"/>
              </w:rPr>
              <w:tab/>
            </w:r>
            <w:r w:rsidRPr="00804732">
              <w:rPr>
                <w:rFonts w:ascii="Arial" w:eastAsia="標楷體" w:hAnsi="Arial" w:cs="Arial" w:hint="eastAsia"/>
              </w:rPr>
              <w:t>新世代裝置整合暨線上線下用戶體驗串聯規劃</w:t>
            </w:r>
          </w:p>
        </w:tc>
      </w:tr>
      <w:tr w:rsidR="00B96871" w:rsidRPr="00D14724" w14:paraId="3B97909F" w14:textId="77777777" w:rsidTr="00CF1BA9">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FFFFFF" w:themeColor="background1"/>
            </w:tcBorders>
          </w:tcPr>
          <w:p w14:paraId="0456E91C" w14:textId="77777777" w:rsidR="00B96871" w:rsidRPr="00D14724" w:rsidRDefault="00B96871" w:rsidP="005759B8">
            <w:pPr>
              <w:rPr>
                <w:rFonts w:ascii="Arial" w:eastAsia="標楷體" w:hAnsi="Arial" w:cs="Arial"/>
              </w:rPr>
            </w:pPr>
          </w:p>
        </w:tc>
        <w:tc>
          <w:tcPr>
            <w:tcW w:w="2693" w:type="dxa"/>
            <w:shd w:val="clear" w:color="auto" w:fill="auto"/>
          </w:tcPr>
          <w:p w14:paraId="153984A8" w14:textId="050F0876" w:rsidR="00B96871" w:rsidRPr="00CF1BA9" w:rsidRDefault="00B96871" w:rsidP="005759B8">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CF1BA9">
              <w:rPr>
                <w:rFonts w:ascii="Arial" w:eastAsia="標楷體" w:hAnsi="Arial" w:cs="Arial"/>
              </w:rPr>
              <w:t>行動商務處</w:t>
            </w:r>
          </w:p>
        </w:tc>
        <w:tc>
          <w:tcPr>
            <w:tcW w:w="1418" w:type="dxa"/>
            <w:shd w:val="clear" w:color="auto" w:fill="auto"/>
          </w:tcPr>
          <w:p w14:paraId="5AA2DE52" w14:textId="77777777" w:rsidR="00B96871" w:rsidRPr="00CF1BA9" w:rsidRDefault="00B96871" w:rsidP="005759B8">
            <w:pPr>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lang w:bidi="hi-IN"/>
              </w:rPr>
            </w:pPr>
          </w:p>
        </w:tc>
        <w:tc>
          <w:tcPr>
            <w:tcW w:w="8825" w:type="dxa"/>
            <w:shd w:val="clear" w:color="auto" w:fill="auto"/>
          </w:tcPr>
          <w:p w14:paraId="5877C5A1" w14:textId="77777777" w:rsidR="00804732" w:rsidRPr="00804732" w:rsidRDefault="00804732" w:rsidP="00804732">
            <w:pPr>
              <w:spacing w:line="320" w:lineRule="exact"/>
              <w:ind w:left="211" w:hangingChars="88" w:hanging="211"/>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804732">
              <w:rPr>
                <w:rFonts w:ascii="Arial" w:eastAsia="標楷體" w:hAnsi="Arial" w:cs="Arial" w:hint="eastAsia"/>
              </w:rPr>
              <w:t>1.</w:t>
            </w:r>
            <w:r w:rsidRPr="00804732">
              <w:rPr>
                <w:rFonts w:ascii="Arial" w:eastAsia="標楷體" w:hAnsi="Arial" w:cs="Arial" w:hint="eastAsia"/>
              </w:rPr>
              <w:tab/>
            </w:r>
            <w:r w:rsidRPr="00804732">
              <w:rPr>
                <w:rFonts w:ascii="Arial" w:eastAsia="標楷體" w:hAnsi="Arial" w:cs="Arial" w:hint="eastAsia"/>
              </w:rPr>
              <w:t>經營電信綁約及預付卡申辦業務，並結合商品單購業務提供多元化選擇</w:t>
            </w:r>
          </w:p>
          <w:p w14:paraId="05E58736" w14:textId="77777777" w:rsidR="00804732" w:rsidRPr="00804732" w:rsidRDefault="00804732" w:rsidP="00804732">
            <w:pPr>
              <w:spacing w:line="320" w:lineRule="exact"/>
              <w:ind w:left="211" w:hangingChars="88" w:hanging="211"/>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804732">
              <w:rPr>
                <w:rFonts w:ascii="Arial" w:eastAsia="標楷體" w:hAnsi="Arial" w:cs="Arial" w:hint="eastAsia"/>
              </w:rPr>
              <w:t>2.</w:t>
            </w:r>
            <w:r w:rsidRPr="00804732">
              <w:rPr>
                <w:rFonts w:ascii="Arial" w:eastAsia="標楷體" w:hAnsi="Arial" w:cs="Arial" w:hint="eastAsia"/>
              </w:rPr>
              <w:tab/>
            </w:r>
            <w:r w:rsidRPr="00804732">
              <w:rPr>
                <w:rFonts w:ascii="Arial" w:eastAsia="標楷體" w:hAnsi="Arial" w:cs="Arial" w:hint="eastAsia"/>
              </w:rPr>
              <w:t>專注</w:t>
            </w:r>
            <w:r w:rsidRPr="00804732">
              <w:rPr>
                <w:rFonts w:ascii="Arial" w:eastAsia="標楷體" w:hAnsi="Arial" w:cs="Arial" w:hint="eastAsia"/>
              </w:rPr>
              <w:t xml:space="preserve"> 3C </w:t>
            </w:r>
            <w:r w:rsidRPr="00804732">
              <w:rPr>
                <w:rFonts w:ascii="Arial" w:eastAsia="標楷體" w:hAnsi="Arial" w:cs="Arial" w:hint="eastAsia"/>
              </w:rPr>
              <w:t>產品網路銷售並發展內容，提供消費者更多實用商品與資訊</w:t>
            </w:r>
          </w:p>
          <w:p w14:paraId="3537DFF5" w14:textId="5180CE4D" w:rsidR="00B96871" w:rsidRPr="00CF1BA9" w:rsidRDefault="00804732" w:rsidP="00804732">
            <w:pPr>
              <w:spacing w:line="320" w:lineRule="exact"/>
              <w:ind w:left="211" w:hangingChars="88" w:hanging="211"/>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804732">
              <w:rPr>
                <w:rFonts w:ascii="Arial" w:eastAsia="標楷體" w:hAnsi="Arial" w:cs="Arial" w:hint="eastAsia"/>
              </w:rPr>
              <w:t>3.</w:t>
            </w:r>
            <w:r w:rsidRPr="00804732">
              <w:rPr>
                <w:rFonts w:ascii="Arial" w:eastAsia="標楷體" w:hAnsi="Arial" w:cs="Arial" w:hint="eastAsia"/>
              </w:rPr>
              <w:tab/>
            </w:r>
            <w:proofErr w:type="spellStart"/>
            <w:r w:rsidRPr="00804732">
              <w:rPr>
                <w:rFonts w:ascii="Arial" w:eastAsia="標楷體" w:hAnsi="Arial" w:cs="Arial" w:hint="eastAsia"/>
              </w:rPr>
              <w:t>myfone</w:t>
            </w:r>
            <w:proofErr w:type="spellEnd"/>
            <w:r w:rsidRPr="00804732">
              <w:rPr>
                <w:rFonts w:ascii="Arial" w:eastAsia="標楷體" w:hAnsi="Arial" w:cs="Arial" w:hint="eastAsia"/>
              </w:rPr>
              <w:t xml:space="preserve"> online </w:t>
            </w:r>
            <w:r w:rsidRPr="00804732">
              <w:rPr>
                <w:rFonts w:ascii="Arial" w:eastAsia="標楷體" w:hAnsi="Arial" w:cs="Arial" w:hint="eastAsia"/>
              </w:rPr>
              <w:t>之相關事業發展、策略規劃與營運管理</w:t>
            </w:r>
          </w:p>
        </w:tc>
      </w:tr>
      <w:tr w:rsidR="00D14724" w:rsidRPr="00D14724" w14:paraId="6A9FBA80" w14:textId="77777777" w:rsidTr="00E95A31">
        <w:tc>
          <w:tcPr>
            <w:cnfStyle w:val="001000000000" w:firstRow="0" w:lastRow="0" w:firstColumn="1" w:lastColumn="0" w:oddVBand="0" w:evenVBand="0" w:oddHBand="0" w:evenHBand="0" w:firstRowFirstColumn="0" w:firstRowLastColumn="0" w:lastRowFirstColumn="0" w:lastRowLastColumn="0"/>
            <w:tcW w:w="2518" w:type="dxa"/>
          </w:tcPr>
          <w:p w14:paraId="3E8E25EA" w14:textId="77777777" w:rsidR="005759B8" w:rsidRPr="00D14724" w:rsidRDefault="005759B8" w:rsidP="005759B8">
            <w:pPr>
              <w:spacing w:line="280" w:lineRule="exact"/>
              <w:jc w:val="both"/>
              <w:rPr>
                <w:rFonts w:ascii="Arial" w:eastAsia="標楷體" w:hAnsi="Arial" w:cs="Arial"/>
              </w:rPr>
            </w:pPr>
            <w:r w:rsidRPr="00D14724">
              <w:rPr>
                <w:rFonts w:ascii="Arial" w:eastAsia="標楷體" w:hAnsi="Arial" w:cs="Arial"/>
                <w:b w:val="0"/>
              </w:rPr>
              <w:t>企業用戶事業群</w:t>
            </w:r>
          </w:p>
        </w:tc>
        <w:tc>
          <w:tcPr>
            <w:tcW w:w="2693" w:type="dxa"/>
          </w:tcPr>
          <w:p w14:paraId="6E515134" w14:textId="77777777" w:rsidR="005759B8" w:rsidRPr="00D14724" w:rsidRDefault="005759B8" w:rsidP="005759B8">
            <w:pPr>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p>
        </w:tc>
        <w:tc>
          <w:tcPr>
            <w:tcW w:w="1418" w:type="dxa"/>
            <w:vAlign w:val="center"/>
          </w:tcPr>
          <w:p w14:paraId="1ABE6B8D" w14:textId="77777777" w:rsidR="00E95A31" w:rsidRDefault="00E95A31" w:rsidP="00E95A31">
            <w:pPr>
              <w:spacing w:line="280" w:lineRule="exact"/>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sidRPr="00E95A31">
              <w:rPr>
                <w:rFonts w:ascii="Arial" w:eastAsia="標楷體" w:hAnsi="Arial" w:cs="Arial" w:hint="eastAsia"/>
                <w:szCs w:val="24"/>
              </w:rPr>
              <w:t>朱曉幸</w:t>
            </w:r>
          </w:p>
          <w:p w14:paraId="1C85F0DA" w14:textId="77777777" w:rsidR="00804732" w:rsidRDefault="00E95A31" w:rsidP="00E95A31">
            <w:pPr>
              <w:spacing w:line="280" w:lineRule="exact"/>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sidRPr="00E95A31">
              <w:rPr>
                <w:rFonts w:ascii="Arial" w:eastAsia="標楷體" w:hAnsi="Arial" w:cs="Arial" w:hint="eastAsia"/>
                <w:szCs w:val="24"/>
              </w:rPr>
              <w:t>企業服務</w:t>
            </w:r>
          </w:p>
          <w:p w14:paraId="1D5D22C8" w14:textId="05A816F9" w:rsidR="005759B8" w:rsidRPr="00D14724" w:rsidRDefault="00E95A31" w:rsidP="00E95A31">
            <w:pPr>
              <w:spacing w:line="280" w:lineRule="exact"/>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sidRPr="00E95A31">
              <w:rPr>
                <w:rFonts w:ascii="Arial" w:eastAsia="標楷體" w:hAnsi="Arial" w:cs="Arial" w:hint="eastAsia"/>
                <w:szCs w:val="24"/>
              </w:rPr>
              <w:t>事業商務長</w:t>
            </w:r>
          </w:p>
        </w:tc>
        <w:tc>
          <w:tcPr>
            <w:tcW w:w="8825" w:type="dxa"/>
          </w:tcPr>
          <w:p w14:paraId="02E4A867" w14:textId="77777777" w:rsidR="00804732" w:rsidRPr="00804732" w:rsidRDefault="00804732" w:rsidP="00804732">
            <w:pPr>
              <w:spacing w:line="32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804732">
              <w:rPr>
                <w:rFonts w:ascii="Arial" w:eastAsia="標楷體" w:hAnsi="Arial" w:cs="Arial" w:hint="eastAsia"/>
              </w:rPr>
              <w:t>1.</w:t>
            </w:r>
            <w:r w:rsidRPr="00804732">
              <w:rPr>
                <w:rFonts w:ascii="Arial" w:eastAsia="標楷體" w:hAnsi="Arial" w:cs="Arial" w:hint="eastAsia"/>
              </w:rPr>
              <w:tab/>
            </w:r>
            <w:r w:rsidRPr="00804732">
              <w:rPr>
                <w:rFonts w:ascii="Arial" w:eastAsia="標楷體" w:hAnsi="Arial" w:cs="Arial" w:hint="eastAsia"/>
              </w:rPr>
              <w:t>企業用戶經營策略之擬定及經營管理</w:t>
            </w:r>
          </w:p>
          <w:p w14:paraId="191D3024" w14:textId="77777777" w:rsidR="00804732" w:rsidRPr="00804732" w:rsidRDefault="00804732" w:rsidP="00804732">
            <w:pPr>
              <w:spacing w:line="32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804732">
              <w:rPr>
                <w:rFonts w:ascii="Arial" w:eastAsia="標楷體" w:hAnsi="Arial" w:cs="Arial" w:hint="eastAsia"/>
              </w:rPr>
              <w:t>2.</w:t>
            </w:r>
            <w:r w:rsidRPr="00804732">
              <w:rPr>
                <w:rFonts w:ascii="Arial" w:eastAsia="標楷體" w:hAnsi="Arial" w:cs="Arial" w:hint="eastAsia"/>
              </w:rPr>
              <w:tab/>
            </w:r>
            <w:r w:rsidRPr="00804732">
              <w:rPr>
                <w:rFonts w:ascii="Arial" w:eastAsia="標楷體" w:hAnsi="Arial" w:cs="Arial" w:hint="eastAsia"/>
              </w:rPr>
              <w:t>企業用戶業務之開發、銷售與維繫管理</w:t>
            </w:r>
          </w:p>
          <w:p w14:paraId="1BE63C30" w14:textId="0FCC9BD1" w:rsidR="005759B8" w:rsidRPr="00D14724" w:rsidRDefault="00804732" w:rsidP="00804732">
            <w:pPr>
              <w:spacing w:line="320" w:lineRule="exact"/>
              <w:ind w:left="211" w:hangingChars="88" w:hanging="211"/>
              <w:contextualSpacing/>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804732">
              <w:rPr>
                <w:rFonts w:ascii="Arial" w:eastAsia="標楷體" w:hAnsi="Arial" w:cs="Arial" w:hint="eastAsia"/>
              </w:rPr>
              <w:t>3.</w:t>
            </w:r>
            <w:r w:rsidRPr="00804732">
              <w:rPr>
                <w:rFonts w:ascii="Arial" w:eastAsia="標楷體" w:hAnsi="Arial" w:cs="Arial" w:hint="eastAsia"/>
              </w:rPr>
              <w:tab/>
            </w:r>
            <w:r w:rsidRPr="00804732">
              <w:rPr>
                <w:rFonts w:ascii="Arial" w:eastAsia="標楷體" w:hAnsi="Arial" w:cs="Arial" w:hint="eastAsia"/>
              </w:rPr>
              <w:t>同業及國際業務之規劃及執行</w:t>
            </w:r>
            <w:r w:rsidRPr="00804732">
              <w:rPr>
                <w:rFonts w:ascii="Arial" w:eastAsia="標楷體" w:hAnsi="Arial" w:cs="Arial" w:hint="eastAsia"/>
              </w:rPr>
              <w:t>(</w:t>
            </w:r>
            <w:r w:rsidRPr="00804732">
              <w:rPr>
                <w:rFonts w:ascii="Arial" w:eastAsia="標楷體" w:hAnsi="Arial" w:cs="Arial" w:hint="eastAsia"/>
              </w:rPr>
              <w:t>含國際漫遊</w:t>
            </w:r>
            <w:r w:rsidRPr="00804732">
              <w:rPr>
                <w:rFonts w:ascii="Arial" w:eastAsia="標楷體" w:hAnsi="Arial" w:cs="Arial" w:hint="eastAsia"/>
              </w:rPr>
              <w:t>)</w:t>
            </w:r>
          </w:p>
        </w:tc>
      </w:tr>
      <w:tr w:rsidR="00D14724" w:rsidRPr="00D14724" w14:paraId="3F8B5DB6" w14:textId="77777777" w:rsidTr="00E95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0CC2C221" w14:textId="77777777" w:rsidR="005759B8" w:rsidRPr="00D14724" w:rsidRDefault="005759B8" w:rsidP="005759B8">
            <w:pPr>
              <w:spacing w:line="280" w:lineRule="exact"/>
              <w:jc w:val="both"/>
              <w:rPr>
                <w:rFonts w:ascii="Arial" w:eastAsia="標楷體" w:hAnsi="Arial" w:cs="Arial"/>
              </w:rPr>
            </w:pPr>
            <w:r w:rsidRPr="00D14724">
              <w:rPr>
                <w:rFonts w:ascii="Arial" w:eastAsia="標楷體" w:hAnsi="Arial" w:cs="Arial"/>
                <w:b w:val="0"/>
              </w:rPr>
              <w:t>家計用戶事業群</w:t>
            </w:r>
          </w:p>
        </w:tc>
        <w:tc>
          <w:tcPr>
            <w:tcW w:w="2693" w:type="dxa"/>
          </w:tcPr>
          <w:p w14:paraId="269E289B" w14:textId="77777777" w:rsidR="005759B8" w:rsidRPr="00D14724" w:rsidRDefault="005759B8" w:rsidP="005759B8">
            <w:pPr>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p>
        </w:tc>
        <w:tc>
          <w:tcPr>
            <w:tcW w:w="1418" w:type="dxa"/>
            <w:vAlign w:val="center"/>
          </w:tcPr>
          <w:p w14:paraId="1C889A21" w14:textId="77777777" w:rsidR="005759B8" w:rsidRPr="00D14724" w:rsidRDefault="005759B8" w:rsidP="00E95A31">
            <w:pPr>
              <w:spacing w:line="280" w:lineRule="exact"/>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林之晨</w:t>
            </w:r>
          </w:p>
          <w:p w14:paraId="3F8D92F8" w14:textId="77777777" w:rsidR="005759B8" w:rsidRPr="00D14724" w:rsidRDefault="005759B8" w:rsidP="00E95A31">
            <w:pPr>
              <w:spacing w:line="280" w:lineRule="exact"/>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D14724">
              <w:rPr>
                <w:rFonts w:ascii="Arial" w:eastAsia="標楷體" w:hAnsi="Arial" w:cs="Arial"/>
              </w:rPr>
              <w:t>總經理</w:t>
            </w:r>
            <w:r w:rsidRPr="00D14724">
              <w:rPr>
                <w:rFonts w:ascii="Arial" w:eastAsia="標楷體" w:hAnsi="Arial" w:cs="Arial"/>
              </w:rPr>
              <w:t>(</w:t>
            </w:r>
            <w:r w:rsidRPr="00D14724">
              <w:rPr>
                <w:rFonts w:ascii="Arial" w:eastAsia="標楷體" w:hAnsi="Arial" w:cs="Arial"/>
              </w:rPr>
              <w:t>兼</w:t>
            </w:r>
            <w:r w:rsidRPr="00D14724">
              <w:rPr>
                <w:rFonts w:ascii="Arial" w:eastAsia="標楷體" w:hAnsi="Arial" w:cs="Arial"/>
              </w:rPr>
              <w:t>)</w:t>
            </w:r>
          </w:p>
        </w:tc>
        <w:tc>
          <w:tcPr>
            <w:tcW w:w="8825" w:type="dxa"/>
          </w:tcPr>
          <w:p w14:paraId="49DEC325" w14:textId="62FE7EE5" w:rsidR="00804732" w:rsidRPr="00804732" w:rsidRDefault="00804732" w:rsidP="00804732">
            <w:pPr>
              <w:spacing w:line="300" w:lineRule="exact"/>
              <w:ind w:left="197" w:hangingChars="82" w:hanging="197"/>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804732">
              <w:rPr>
                <w:rFonts w:ascii="Arial" w:eastAsia="標楷體" w:hAnsi="Arial" w:cs="Arial" w:hint="eastAsia"/>
              </w:rPr>
              <w:t>1.</w:t>
            </w:r>
            <w:r w:rsidRPr="00804732">
              <w:rPr>
                <w:rFonts w:ascii="Arial" w:eastAsia="標楷體" w:hAnsi="Arial" w:cs="Arial" w:hint="eastAsia"/>
              </w:rPr>
              <w:t>提供家計用戶整合性方案及數位匯流加值服務</w:t>
            </w:r>
          </w:p>
          <w:p w14:paraId="01F14799" w14:textId="58570EA0" w:rsidR="00804732" w:rsidRPr="00804732" w:rsidRDefault="00804732" w:rsidP="00804732">
            <w:pPr>
              <w:spacing w:line="300" w:lineRule="exact"/>
              <w:ind w:left="197" w:hangingChars="82" w:hanging="197"/>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804732">
              <w:rPr>
                <w:rFonts w:ascii="Arial" w:eastAsia="標楷體" w:hAnsi="Arial" w:cs="Arial" w:hint="eastAsia"/>
              </w:rPr>
              <w:t>2.</w:t>
            </w:r>
            <w:r w:rsidRPr="00804732">
              <w:rPr>
                <w:rFonts w:ascii="Arial" w:eastAsia="標楷體" w:hAnsi="Arial" w:cs="Arial" w:hint="eastAsia"/>
              </w:rPr>
              <w:t>提高視訊及寬頻上網普及率，提升用戶數與整體營收</w:t>
            </w:r>
          </w:p>
          <w:p w14:paraId="57785CC2" w14:textId="1ED8FE7F" w:rsidR="005759B8" w:rsidRPr="00D14724" w:rsidRDefault="00804732" w:rsidP="00804732">
            <w:pPr>
              <w:spacing w:line="300" w:lineRule="exact"/>
              <w:ind w:left="197" w:hangingChars="82" w:hanging="197"/>
              <w:contextualSpacing/>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rPr>
            </w:pPr>
            <w:r w:rsidRPr="00804732">
              <w:rPr>
                <w:rFonts w:ascii="Arial" w:eastAsia="標楷體" w:hAnsi="Arial" w:cs="Arial" w:hint="eastAsia"/>
              </w:rPr>
              <w:t>3.</w:t>
            </w:r>
            <w:r w:rsidRPr="00804732">
              <w:rPr>
                <w:rFonts w:ascii="Arial" w:eastAsia="標楷體" w:hAnsi="Arial" w:cs="Arial" w:hint="eastAsia"/>
              </w:rPr>
              <w:t>於經營區內，布建雙向化光纖網路，提升網路涵蓋率與網路品質</w:t>
            </w:r>
          </w:p>
        </w:tc>
      </w:tr>
    </w:tbl>
    <w:p w14:paraId="6096E3C9" w14:textId="77777777" w:rsidR="001110A9" w:rsidRPr="00804732" w:rsidRDefault="001110A9" w:rsidP="00115EE3">
      <w:pPr>
        <w:rPr>
          <w:rFonts w:ascii="Arial" w:hAnsi="Arial" w:cs="Arial"/>
        </w:rPr>
      </w:pPr>
    </w:p>
    <w:sectPr w:rsidR="001110A9" w:rsidRPr="00804732" w:rsidSect="005054AA">
      <w:headerReference w:type="default" r:id="rId7"/>
      <w:footerReference w:type="default" r:id="rId8"/>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D1152" w14:textId="77777777" w:rsidR="002130AF" w:rsidRDefault="002130AF" w:rsidP="003C5957">
      <w:r>
        <w:separator/>
      </w:r>
    </w:p>
  </w:endnote>
  <w:endnote w:type="continuationSeparator" w:id="0">
    <w:p w14:paraId="60428F09" w14:textId="77777777" w:rsidR="002130AF" w:rsidRDefault="002130AF" w:rsidP="003C5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8194702"/>
      <w:docPartObj>
        <w:docPartGallery w:val="Page Numbers (Bottom of Page)"/>
        <w:docPartUnique/>
      </w:docPartObj>
    </w:sdtPr>
    <w:sdtContent>
      <w:p w14:paraId="19DDC380" w14:textId="77777777" w:rsidR="008368FE" w:rsidRDefault="008368FE">
        <w:pPr>
          <w:pStyle w:val="a5"/>
          <w:jc w:val="center"/>
        </w:pPr>
        <w:r>
          <w:fldChar w:fldCharType="begin"/>
        </w:r>
        <w:r>
          <w:instrText>PAGE   \* MERGEFORMAT</w:instrText>
        </w:r>
        <w:r>
          <w:fldChar w:fldCharType="separate"/>
        </w:r>
        <w:r w:rsidR="00737C7E" w:rsidRPr="00737C7E">
          <w:rPr>
            <w:noProof/>
            <w:lang w:val="zh-TW"/>
          </w:rPr>
          <w:t>4</w:t>
        </w:r>
        <w:r>
          <w:fldChar w:fldCharType="end"/>
        </w:r>
      </w:p>
    </w:sdtContent>
  </w:sdt>
  <w:p w14:paraId="6BA1D752" w14:textId="77777777" w:rsidR="008368FE" w:rsidRDefault="008368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C82BE" w14:textId="77777777" w:rsidR="002130AF" w:rsidRDefault="002130AF" w:rsidP="003C5957">
      <w:r>
        <w:separator/>
      </w:r>
    </w:p>
  </w:footnote>
  <w:footnote w:type="continuationSeparator" w:id="0">
    <w:p w14:paraId="56999934" w14:textId="77777777" w:rsidR="002130AF" w:rsidRDefault="002130AF" w:rsidP="003C5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標楷體" w:eastAsia="標楷體" w:hAnsi="標楷體" w:cstheme="majorBidi"/>
        <w:b/>
        <w:sz w:val="32"/>
        <w:szCs w:val="32"/>
      </w:rPr>
      <w:alias w:val="標題"/>
      <w:id w:val="77738743"/>
      <w:placeholder>
        <w:docPart w:val="625A5532899D4185B26F975F2C282A15"/>
      </w:placeholder>
      <w:dataBinding w:prefixMappings="xmlns:ns0='http://schemas.openxmlformats.org/package/2006/metadata/core-properties' xmlns:ns1='http://purl.org/dc/elements/1.1/'" w:xpath="/ns0:coreProperties[1]/ns1:title[1]" w:storeItemID="{6C3C8BC8-F283-45AE-878A-BAB7291924A1}"/>
      <w:text/>
    </w:sdtPr>
    <w:sdtContent>
      <w:p w14:paraId="5E2752D0" w14:textId="77777777" w:rsidR="008368FE" w:rsidRPr="009D3DD3" w:rsidRDefault="008368FE" w:rsidP="003C5957">
        <w:pPr>
          <w:pStyle w:val="a3"/>
          <w:pBdr>
            <w:bottom w:val="thickThinSmallGap" w:sz="24" w:space="0" w:color="622423" w:themeColor="accent2" w:themeShade="7F"/>
          </w:pBdr>
          <w:jc w:val="center"/>
          <w:rPr>
            <w:rFonts w:ascii="標楷體" w:eastAsia="標楷體" w:hAnsi="標楷體" w:cstheme="majorBidi"/>
            <w:b/>
            <w:sz w:val="32"/>
            <w:szCs w:val="32"/>
          </w:rPr>
        </w:pPr>
        <w:r w:rsidRPr="009D3DD3">
          <w:rPr>
            <w:rFonts w:ascii="標楷體" w:eastAsia="標楷體" w:hAnsi="標楷體" w:cstheme="majorBidi" w:hint="eastAsia"/>
            <w:b/>
            <w:sz w:val="32"/>
            <w:szCs w:val="32"/>
          </w:rPr>
          <w:t>大哥大組織架構與工作執掌</w:t>
        </w:r>
      </w:p>
    </w:sdtContent>
  </w:sdt>
  <w:p w14:paraId="78A5815C" w14:textId="3CF402FA" w:rsidR="008C4326" w:rsidRPr="00B05E91" w:rsidRDefault="008368FE" w:rsidP="008C4326">
    <w:pPr>
      <w:pStyle w:val="a3"/>
      <w:jc w:val="right"/>
      <w:rPr>
        <w:rFonts w:ascii="Arial" w:eastAsia="標楷體" w:hAnsi="Arial" w:cs="Arial"/>
      </w:rPr>
    </w:pPr>
    <w:r>
      <w:rPr>
        <w:rFonts w:ascii="Arial" w:eastAsia="標楷體" w:hAnsi="Arial" w:cs="Arial" w:hint="eastAsia"/>
      </w:rPr>
      <w:t>20</w:t>
    </w:r>
    <w:r w:rsidR="00486B1D">
      <w:rPr>
        <w:rFonts w:ascii="Arial" w:eastAsia="標楷體" w:hAnsi="Arial" w:cs="Arial" w:hint="eastAsia"/>
      </w:rPr>
      <w:t>2</w:t>
    </w:r>
    <w:r w:rsidR="00E95A31">
      <w:rPr>
        <w:rFonts w:ascii="Arial" w:eastAsia="標楷體" w:hAnsi="Arial" w:cs="Arial" w:hint="eastAsia"/>
      </w:rPr>
      <w:t>4</w:t>
    </w:r>
    <w:r>
      <w:rPr>
        <w:rFonts w:ascii="Arial" w:eastAsia="標楷體" w:hAnsi="Arial" w:cs="Arial" w:hint="eastAsia"/>
      </w:rPr>
      <w:t>/</w:t>
    </w:r>
    <w:r w:rsidR="00E95A31">
      <w:rPr>
        <w:rFonts w:ascii="Arial" w:eastAsia="標楷體" w:hAnsi="Arial" w:cs="Arial" w:hint="eastAsia"/>
      </w:rPr>
      <w:t>0</w:t>
    </w:r>
    <w:r w:rsidR="0006050C">
      <w:rPr>
        <w:rFonts w:ascii="Arial" w:eastAsia="標楷體" w:hAnsi="Arial" w:cs="Arial" w:hint="eastAsia"/>
      </w:rPr>
      <w:t>8</w:t>
    </w:r>
    <w:r w:rsidR="004C6999">
      <w:rPr>
        <w:rFonts w:ascii="Arial" w:eastAsia="標楷體" w:hAnsi="Arial" w:cs="Arial" w:hint="eastAsia"/>
      </w:rPr>
      <w:t>/</w:t>
    </w:r>
    <w:r w:rsidR="0006050C">
      <w:rPr>
        <w:rFonts w:ascii="Arial" w:eastAsia="標楷體" w:hAnsi="Arial" w:cs="Arial" w:hint="eastAsia"/>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E6D47"/>
    <w:multiLevelType w:val="hybridMultilevel"/>
    <w:tmpl w:val="EA984B84"/>
    <w:lvl w:ilvl="0" w:tplc="646C2088">
      <w:start w:val="1"/>
      <w:numFmt w:val="decimal"/>
      <w:lvlText w:val="%1."/>
      <w:lvlJc w:val="left"/>
      <w:pPr>
        <w:ind w:left="360" w:hanging="360"/>
      </w:pPr>
      <w:rPr>
        <w:rFonts w:ascii="Arial" w:eastAsia="新細明體" w:hAnsi="Arial" w:cs="Arial" w:hint="default"/>
        <w:color w:val="FF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330E68B5"/>
    <w:multiLevelType w:val="hybridMultilevel"/>
    <w:tmpl w:val="4056B478"/>
    <w:lvl w:ilvl="0" w:tplc="DA687562">
      <w:start w:val="1"/>
      <w:numFmt w:val="decimal"/>
      <w:lvlText w:val="%1."/>
      <w:lvlJc w:val="left"/>
      <w:pPr>
        <w:ind w:left="360" w:hanging="360"/>
      </w:pPr>
      <w:rPr>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34834E2B"/>
    <w:multiLevelType w:val="hybridMultilevel"/>
    <w:tmpl w:val="0248CEB4"/>
    <w:lvl w:ilvl="0" w:tplc="79AA0A1A">
      <w:start w:val="1"/>
      <w:numFmt w:val="decimal"/>
      <w:lvlText w:val="%1."/>
      <w:lvlJc w:val="left"/>
      <w:pPr>
        <w:ind w:left="229" w:hanging="203"/>
      </w:pPr>
      <w:rPr>
        <w:rFonts w:ascii="Arial" w:eastAsia="Arial" w:hAnsi="Arial" w:cs="Arial" w:hint="default"/>
        <w:b w:val="0"/>
        <w:bCs w:val="0"/>
        <w:i w:val="0"/>
        <w:iCs w:val="0"/>
        <w:spacing w:val="0"/>
        <w:w w:val="98"/>
        <w:sz w:val="22"/>
        <w:szCs w:val="22"/>
        <w:lang w:val="en-US" w:eastAsia="zh-TW" w:bidi="ar-SA"/>
      </w:rPr>
    </w:lvl>
    <w:lvl w:ilvl="1" w:tplc="F39C3208">
      <w:numFmt w:val="bullet"/>
      <w:lvlText w:val="•"/>
      <w:lvlJc w:val="left"/>
      <w:pPr>
        <w:ind w:left="994" w:hanging="203"/>
      </w:pPr>
      <w:rPr>
        <w:rFonts w:hint="default"/>
        <w:lang w:val="en-US" w:eastAsia="zh-TW" w:bidi="ar-SA"/>
      </w:rPr>
    </w:lvl>
    <w:lvl w:ilvl="2" w:tplc="D2AA4280">
      <w:numFmt w:val="bullet"/>
      <w:lvlText w:val="•"/>
      <w:lvlJc w:val="left"/>
      <w:pPr>
        <w:ind w:left="1769" w:hanging="203"/>
      </w:pPr>
      <w:rPr>
        <w:rFonts w:hint="default"/>
        <w:lang w:val="en-US" w:eastAsia="zh-TW" w:bidi="ar-SA"/>
      </w:rPr>
    </w:lvl>
    <w:lvl w:ilvl="3" w:tplc="B0986736">
      <w:numFmt w:val="bullet"/>
      <w:lvlText w:val="•"/>
      <w:lvlJc w:val="left"/>
      <w:pPr>
        <w:ind w:left="2543" w:hanging="203"/>
      </w:pPr>
      <w:rPr>
        <w:rFonts w:hint="default"/>
        <w:lang w:val="en-US" w:eastAsia="zh-TW" w:bidi="ar-SA"/>
      </w:rPr>
    </w:lvl>
    <w:lvl w:ilvl="4" w:tplc="F61636A8">
      <w:numFmt w:val="bullet"/>
      <w:lvlText w:val="•"/>
      <w:lvlJc w:val="left"/>
      <w:pPr>
        <w:ind w:left="3318" w:hanging="203"/>
      </w:pPr>
      <w:rPr>
        <w:rFonts w:hint="default"/>
        <w:lang w:val="en-US" w:eastAsia="zh-TW" w:bidi="ar-SA"/>
      </w:rPr>
    </w:lvl>
    <w:lvl w:ilvl="5" w:tplc="4BBA7D80">
      <w:numFmt w:val="bullet"/>
      <w:lvlText w:val="•"/>
      <w:lvlJc w:val="left"/>
      <w:pPr>
        <w:ind w:left="4093" w:hanging="203"/>
      </w:pPr>
      <w:rPr>
        <w:rFonts w:hint="default"/>
        <w:lang w:val="en-US" w:eastAsia="zh-TW" w:bidi="ar-SA"/>
      </w:rPr>
    </w:lvl>
    <w:lvl w:ilvl="6" w:tplc="3852EDCC">
      <w:numFmt w:val="bullet"/>
      <w:lvlText w:val="•"/>
      <w:lvlJc w:val="left"/>
      <w:pPr>
        <w:ind w:left="4867" w:hanging="203"/>
      </w:pPr>
      <w:rPr>
        <w:rFonts w:hint="default"/>
        <w:lang w:val="en-US" w:eastAsia="zh-TW" w:bidi="ar-SA"/>
      </w:rPr>
    </w:lvl>
    <w:lvl w:ilvl="7" w:tplc="42F2A1EA">
      <w:numFmt w:val="bullet"/>
      <w:lvlText w:val="•"/>
      <w:lvlJc w:val="left"/>
      <w:pPr>
        <w:ind w:left="5642" w:hanging="203"/>
      </w:pPr>
      <w:rPr>
        <w:rFonts w:hint="default"/>
        <w:lang w:val="en-US" w:eastAsia="zh-TW" w:bidi="ar-SA"/>
      </w:rPr>
    </w:lvl>
    <w:lvl w:ilvl="8" w:tplc="2DEAC73E">
      <w:numFmt w:val="bullet"/>
      <w:lvlText w:val="•"/>
      <w:lvlJc w:val="left"/>
      <w:pPr>
        <w:ind w:left="6416" w:hanging="203"/>
      </w:pPr>
      <w:rPr>
        <w:rFonts w:hint="default"/>
        <w:lang w:val="en-US" w:eastAsia="zh-TW" w:bidi="ar-SA"/>
      </w:rPr>
    </w:lvl>
  </w:abstractNum>
  <w:abstractNum w:abstractNumId="3" w15:restartNumberingAfterBreak="0">
    <w:nsid w:val="659B33F9"/>
    <w:multiLevelType w:val="hybridMultilevel"/>
    <w:tmpl w:val="24704290"/>
    <w:lvl w:ilvl="0" w:tplc="ADB68A96">
      <w:start w:val="1"/>
      <w:numFmt w:val="decimal"/>
      <w:lvlText w:val="%1."/>
      <w:lvlJc w:val="left"/>
      <w:pPr>
        <w:ind w:left="785" w:hanging="360"/>
      </w:pPr>
      <w:rPr>
        <w:rFonts w:ascii="Arial" w:eastAsia="新細明體" w:hAnsi="Arial" w:cs="Arial" w:hint="default"/>
      </w:rPr>
    </w:lvl>
    <w:lvl w:ilvl="1" w:tplc="04090019">
      <w:start w:val="1"/>
      <w:numFmt w:val="ideographTraditional"/>
      <w:lvlText w:val="%2、"/>
      <w:lvlJc w:val="left"/>
      <w:pPr>
        <w:ind w:left="1385" w:hanging="480"/>
      </w:pPr>
    </w:lvl>
    <w:lvl w:ilvl="2" w:tplc="0409001B">
      <w:start w:val="1"/>
      <w:numFmt w:val="lowerRoman"/>
      <w:lvlText w:val="%3."/>
      <w:lvlJc w:val="right"/>
      <w:pPr>
        <w:ind w:left="1865" w:hanging="480"/>
      </w:pPr>
    </w:lvl>
    <w:lvl w:ilvl="3" w:tplc="0409000F">
      <w:start w:val="1"/>
      <w:numFmt w:val="decimal"/>
      <w:lvlText w:val="%4."/>
      <w:lvlJc w:val="left"/>
      <w:pPr>
        <w:ind w:left="2345" w:hanging="480"/>
      </w:pPr>
    </w:lvl>
    <w:lvl w:ilvl="4" w:tplc="04090019">
      <w:start w:val="1"/>
      <w:numFmt w:val="ideographTraditional"/>
      <w:lvlText w:val="%5、"/>
      <w:lvlJc w:val="left"/>
      <w:pPr>
        <w:ind w:left="2825" w:hanging="480"/>
      </w:pPr>
    </w:lvl>
    <w:lvl w:ilvl="5" w:tplc="0409001B">
      <w:start w:val="1"/>
      <w:numFmt w:val="lowerRoman"/>
      <w:lvlText w:val="%6."/>
      <w:lvlJc w:val="right"/>
      <w:pPr>
        <w:ind w:left="3305" w:hanging="480"/>
      </w:pPr>
    </w:lvl>
    <w:lvl w:ilvl="6" w:tplc="0409000F">
      <w:start w:val="1"/>
      <w:numFmt w:val="decimal"/>
      <w:lvlText w:val="%7."/>
      <w:lvlJc w:val="left"/>
      <w:pPr>
        <w:ind w:left="3785" w:hanging="480"/>
      </w:pPr>
    </w:lvl>
    <w:lvl w:ilvl="7" w:tplc="04090019">
      <w:start w:val="1"/>
      <w:numFmt w:val="ideographTraditional"/>
      <w:lvlText w:val="%8、"/>
      <w:lvlJc w:val="left"/>
      <w:pPr>
        <w:ind w:left="4265" w:hanging="480"/>
      </w:pPr>
    </w:lvl>
    <w:lvl w:ilvl="8" w:tplc="0409001B">
      <w:start w:val="1"/>
      <w:numFmt w:val="lowerRoman"/>
      <w:lvlText w:val="%9."/>
      <w:lvlJc w:val="right"/>
      <w:pPr>
        <w:ind w:left="4745" w:hanging="480"/>
      </w:pPr>
    </w:lvl>
  </w:abstractNum>
  <w:num w:numId="1" w16cid:durableId="203765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43517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03066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6554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57"/>
    <w:rsid w:val="00001BFB"/>
    <w:rsid w:val="0006050C"/>
    <w:rsid w:val="00074F25"/>
    <w:rsid w:val="0008189C"/>
    <w:rsid w:val="00081B75"/>
    <w:rsid w:val="00082ABC"/>
    <w:rsid w:val="00083FD7"/>
    <w:rsid w:val="00086F88"/>
    <w:rsid w:val="000C1D03"/>
    <w:rsid w:val="000C65CC"/>
    <w:rsid w:val="000C7894"/>
    <w:rsid w:val="00102B1E"/>
    <w:rsid w:val="001068FD"/>
    <w:rsid w:val="00107C90"/>
    <w:rsid w:val="001110A9"/>
    <w:rsid w:val="00115219"/>
    <w:rsid w:val="00115EE3"/>
    <w:rsid w:val="001442CF"/>
    <w:rsid w:val="00155D20"/>
    <w:rsid w:val="001636E1"/>
    <w:rsid w:val="00165793"/>
    <w:rsid w:val="00185FB8"/>
    <w:rsid w:val="00194550"/>
    <w:rsid w:val="001A691E"/>
    <w:rsid w:val="001A7873"/>
    <w:rsid w:val="001C1B61"/>
    <w:rsid w:val="001C6832"/>
    <w:rsid w:val="001E5037"/>
    <w:rsid w:val="002130AF"/>
    <w:rsid w:val="002313D8"/>
    <w:rsid w:val="0023519A"/>
    <w:rsid w:val="00244992"/>
    <w:rsid w:val="002908B7"/>
    <w:rsid w:val="00292782"/>
    <w:rsid w:val="0029349D"/>
    <w:rsid w:val="00296A98"/>
    <w:rsid w:val="002A4EDB"/>
    <w:rsid w:val="002C14A0"/>
    <w:rsid w:val="002C3C1B"/>
    <w:rsid w:val="003412E2"/>
    <w:rsid w:val="00350AF8"/>
    <w:rsid w:val="00365B90"/>
    <w:rsid w:val="0036643F"/>
    <w:rsid w:val="00390BEE"/>
    <w:rsid w:val="003A0064"/>
    <w:rsid w:val="003A1A61"/>
    <w:rsid w:val="003B597E"/>
    <w:rsid w:val="003C1F94"/>
    <w:rsid w:val="003C5957"/>
    <w:rsid w:val="003E5076"/>
    <w:rsid w:val="00415E2A"/>
    <w:rsid w:val="00427E4A"/>
    <w:rsid w:val="00447030"/>
    <w:rsid w:val="0045114B"/>
    <w:rsid w:val="00486B1D"/>
    <w:rsid w:val="00487349"/>
    <w:rsid w:val="00490AFB"/>
    <w:rsid w:val="004B2CE7"/>
    <w:rsid w:val="004C6999"/>
    <w:rsid w:val="004D3C06"/>
    <w:rsid w:val="004F3B67"/>
    <w:rsid w:val="005054AA"/>
    <w:rsid w:val="00506464"/>
    <w:rsid w:val="0051164C"/>
    <w:rsid w:val="00512E5F"/>
    <w:rsid w:val="0052664B"/>
    <w:rsid w:val="005435D4"/>
    <w:rsid w:val="005465B2"/>
    <w:rsid w:val="00564E33"/>
    <w:rsid w:val="005759B8"/>
    <w:rsid w:val="00575CCB"/>
    <w:rsid w:val="00592EED"/>
    <w:rsid w:val="00595ACF"/>
    <w:rsid w:val="005A2B89"/>
    <w:rsid w:val="005B5D35"/>
    <w:rsid w:val="005D3043"/>
    <w:rsid w:val="005F2E9B"/>
    <w:rsid w:val="006071BA"/>
    <w:rsid w:val="006238AA"/>
    <w:rsid w:val="00632AE7"/>
    <w:rsid w:val="00635927"/>
    <w:rsid w:val="00651E7F"/>
    <w:rsid w:val="00667164"/>
    <w:rsid w:val="006924A2"/>
    <w:rsid w:val="006A662B"/>
    <w:rsid w:val="006B5709"/>
    <w:rsid w:val="006B7E27"/>
    <w:rsid w:val="006D0E23"/>
    <w:rsid w:val="007033C7"/>
    <w:rsid w:val="00703FD4"/>
    <w:rsid w:val="00707A5F"/>
    <w:rsid w:val="00714F6A"/>
    <w:rsid w:val="00726D55"/>
    <w:rsid w:val="00737C7E"/>
    <w:rsid w:val="00743020"/>
    <w:rsid w:val="007759FB"/>
    <w:rsid w:val="0079424F"/>
    <w:rsid w:val="007D2C37"/>
    <w:rsid w:val="007D3C03"/>
    <w:rsid w:val="007E3DE0"/>
    <w:rsid w:val="007F091D"/>
    <w:rsid w:val="007F702D"/>
    <w:rsid w:val="00804732"/>
    <w:rsid w:val="0082508D"/>
    <w:rsid w:val="008368FE"/>
    <w:rsid w:val="00846D66"/>
    <w:rsid w:val="00860B3A"/>
    <w:rsid w:val="00862332"/>
    <w:rsid w:val="008720B4"/>
    <w:rsid w:val="00882FF8"/>
    <w:rsid w:val="008B09B9"/>
    <w:rsid w:val="008B3FAD"/>
    <w:rsid w:val="008C4326"/>
    <w:rsid w:val="008E0495"/>
    <w:rsid w:val="008F5FFF"/>
    <w:rsid w:val="0090017B"/>
    <w:rsid w:val="00941364"/>
    <w:rsid w:val="0095102A"/>
    <w:rsid w:val="00956860"/>
    <w:rsid w:val="009646B8"/>
    <w:rsid w:val="00976268"/>
    <w:rsid w:val="009833DD"/>
    <w:rsid w:val="009904DB"/>
    <w:rsid w:val="00996638"/>
    <w:rsid w:val="009D278C"/>
    <w:rsid w:val="009D3DD3"/>
    <w:rsid w:val="009F4A68"/>
    <w:rsid w:val="00A152E8"/>
    <w:rsid w:val="00A3417E"/>
    <w:rsid w:val="00A45AE0"/>
    <w:rsid w:val="00A53ABF"/>
    <w:rsid w:val="00A722B1"/>
    <w:rsid w:val="00AA00C4"/>
    <w:rsid w:val="00AA6229"/>
    <w:rsid w:val="00AC5189"/>
    <w:rsid w:val="00AD0B9E"/>
    <w:rsid w:val="00AE5981"/>
    <w:rsid w:val="00AF53C7"/>
    <w:rsid w:val="00B05E91"/>
    <w:rsid w:val="00B172CB"/>
    <w:rsid w:val="00B3022F"/>
    <w:rsid w:val="00B3099E"/>
    <w:rsid w:val="00B328A0"/>
    <w:rsid w:val="00B33EBA"/>
    <w:rsid w:val="00B51003"/>
    <w:rsid w:val="00B570D0"/>
    <w:rsid w:val="00B70560"/>
    <w:rsid w:val="00B71D5C"/>
    <w:rsid w:val="00B73CDD"/>
    <w:rsid w:val="00B94150"/>
    <w:rsid w:val="00B96871"/>
    <w:rsid w:val="00BB54E7"/>
    <w:rsid w:val="00BB76AE"/>
    <w:rsid w:val="00BC1FE5"/>
    <w:rsid w:val="00BC673E"/>
    <w:rsid w:val="00BD0F55"/>
    <w:rsid w:val="00BD25FD"/>
    <w:rsid w:val="00BE2071"/>
    <w:rsid w:val="00BF37A7"/>
    <w:rsid w:val="00BF7450"/>
    <w:rsid w:val="00C06833"/>
    <w:rsid w:val="00C30B7A"/>
    <w:rsid w:val="00C41DB2"/>
    <w:rsid w:val="00C45378"/>
    <w:rsid w:val="00C50D46"/>
    <w:rsid w:val="00C73A50"/>
    <w:rsid w:val="00C96D76"/>
    <w:rsid w:val="00CB5171"/>
    <w:rsid w:val="00CD42E2"/>
    <w:rsid w:val="00CF105D"/>
    <w:rsid w:val="00CF1BA9"/>
    <w:rsid w:val="00D04933"/>
    <w:rsid w:val="00D13D89"/>
    <w:rsid w:val="00D14724"/>
    <w:rsid w:val="00D17A14"/>
    <w:rsid w:val="00D25696"/>
    <w:rsid w:val="00D326C2"/>
    <w:rsid w:val="00D36549"/>
    <w:rsid w:val="00D4196B"/>
    <w:rsid w:val="00D75EF9"/>
    <w:rsid w:val="00D96072"/>
    <w:rsid w:val="00D971E8"/>
    <w:rsid w:val="00DA76C0"/>
    <w:rsid w:val="00DB3372"/>
    <w:rsid w:val="00DE4135"/>
    <w:rsid w:val="00E03371"/>
    <w:rsid w:val="00E16377"/>
    <w:rsid w:val="00E17FCF"/>
    <w:rsid w:val="00E35B22"/>
    <w:rsid w:val="00E53D74"/>
    <w:rsid w:val="00E95A31"/>
    <w:rsid w:val="00E96069"/>
    <w:rsid w:val="00F07ED5"/>
    <w:rsid w:val="00F37DA6"/>
    <w:rsid w:val="00F40A57"/>
    <w:rsid w:val="00F43D6B"/>
    <w:rsid w:val="00F5223A"/>
    <w:rsid w:val="00F54AED"/>
    <w:rsid w:val="00F61F06"/>
    <w:rsid w:val="00F62DFD"/>
    <w:rsid w:val="00F640CF"/>
    <w:rsid w:val="00F7069E"/>
    <w:rsid w:val="00F90B20"/>
    <w:rsid w:val="00FD43AF"/>
    <w:rsid w:val="00FF00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40B23"/>
  <w15:docId w15:val="{B47C45BB-3930-464A-A774-F6594CF2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957"/>
    <w:pPr>
      <w:tabs>
        <w:tab w:val="center" w:pos="4153"/>
        <w:tab w:val="right" w:pos="8306"/>
      </w:tabs>
      <w:snapToGrid w:val="0"/>
    </w:pPr>
    <w:rPr>
      <w:sz w:val="20"/>
      <w:szCs w:val="20"/>
    </w:rPr>
  </w:style>
  <w:style w:type="character" w:customStyle="1" w:styleId="a4">
    <w:name w:val="頁首 字元"/>
    <w:basedOn w:val="a0"/>
    <w:link w:val="a3"/>
    <w:uiPriority w:val="99"/>
    <w:rsid w:val="003C5957"/>
    <w:rPr>
      <w:sz w:val="20"/>
      <w:szCs w:val="20"/>
    </w:rPr>
  </w:style>
  <w:style w:type="paragraph" w:styleId="a5">
    <w:name w:val="footer"/>
    <w:basedOn w:val="a"/>
    <w:link w:val="a6"/>
    <w:uiPriority w:val="99"/>
    <w:unhideWhenUsed/>
    <w:rsid w:val="003C5957"/>
    <w:pPr>
      <w:tabs>
        <w:tab w:val="center" w:pos="4153"/>
        <w:tab w:val="right" w:pos="8306"/>
      </w:tabs>
      <w:snapToGrid w:val="0"/>
    </w:pPr>
    <w:rPr>
      <w:sz w:val="20"/>
      <w:szCs w:val="20"/>
    </w:rPr>
  </w:style>
  <w:style w:type="character" w:customStyle="1" w:styleId="a6">
    <w:name w:val="頁尾 字元"/>
    <w:basedOn w:val="a0"/>
    <w:link w:val="a5"/>
    <w:uiPriority w:val="99"/>
    <w:rsid w:val="003C5957"/>
    <w:rPr>
      <w:sz w:val="20"/>
      <w:szCs w:val="20"/>
    </w:rPr>
  </w:style>
  <w:style w:type="paragraph" w:styleId="a7">
    <w:name w:val="Balloon Text"/>
    <w:basedOn w:val="a"/>
    <w:link w:val="a8"/>
    <w:uiPriority w:val="99"/>
    <w:semiHidden/>
    <w:unhideWhenUsed/>
    <w:rsid w:val="003C5957"/>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C5957"/>
    <w:rPr>
      <w:rFonts w:asciiTheme="majorHAnsi" w:eastAsiaTheme="majorEastAsia" w:hAnsiTheme="majorHAnsi" w:cstheme="majorBidi"/>
      <w:sz w:val="18"/>
      <w:szCs w:val="18"/>
    </w:rPr>
  </w:style>
  <w:style w:type="table" w:styleId="a9">
    <w:name w:val="Table Grid"/>
    <w:basedOn w:val="a1"/>
    <w:uiPriority w:val="59"/>
    <w:rsid w:val="003C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Light List"/>
    <w:basedOn w:val="a1"/>
    <w:uiPriority w:val="61"/>
    <w:rsid w:val="003C595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
    <w:name w:val="Light List Accent 1"/>
    <w:basedOn w:val="a1"/>
    <w:uiPriority w:val="61"/>
    <w:rsid w:val="00B3099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6">
    <w:name w:val="Light List Accent 6"/>
    <w:basedOn w:val="a1"/>
    <w:uiPriority w:val="61"/>
    <w:rsid w:val="007D2C3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60">
    <w:name w:val="Light Shading Accent 6"/>
    <w:basedOn w:val="a1"/>
    <w:uiPriority w:val="60"/>
    <w:rsid w:val="00AA622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6">
    <w:name w:val="Medium Shading 1 Accent 6"/>
    <w:basedOn w:val="a1"/>
    <w:uiPriority w:val="63"/>
    <w:rsid w:val="00AA622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ab">
    <w:name w:val="List Paragraph"/>
    <w:basedOn w:val="a"/>
    <w:uiPriority w:val="34"/>
    <w:qFormat/>
    <w:rsid w:val="006B7E27"/>
    <w:pPr>
      <w:widowControl/>
      <w:ind w:leftChars="200" w:left="480"/>
    </w:pPr>
    <w:rPr>
      <w:rFonts w:ascii="新細明體" w:eastAsia="新細明體" w:hAnsi="新細明體" w:cs="新細明體"/>
      <w:kern w:val="0"/>
      <w:szCs w:val="24"/>
    </w:rPr>
  </w:style>
  <w:style w:type="paragraph" w:customStyle="1" w:styleId="TableParagraph">
    <w:name w:val="Table Paragraph"/>
    <w:basedOn w:val="a"/>
    <w:uiPriority w:val="1"/>
    <w:qFormat/>
    <w:rsid w:val="007E3DE0"/>
    <w:pPr>
      <w:autoSpaceDE w:val="0"/>
      <w:autoSpaceDN w:val="0"/>
    </w:pPr>
    <w:rPr>
      <w:rFonts w:ascii="標楷體" w:eastAsia="標楷體" w:hAnsi="標楷體" w:cs="標楷體"/>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442244">
      <w:bodyDiv w:val="1"/>
      <w:marLeft w:val="0"/>
      <w:marRight w:val="0"/>
      <w:marTop w:val="0"/>
      <w:marBottom w:val="0"/>
      <w:divBdr>
        <w:top w:val="none" w:sz="0" w:space="0" w:color="auto"/>
        <w:left w:val="none" w:sz="0" w:space="0" w:color="auto"/>
        <w:bottom w:val="none" w:sz="0" w:space="0" w:color="auto"/>
        <w:right w:val="none" w:sz="0" w:space="0" w:color="auto"/>
      </w:divBdr>
    </w:div>
    <w:div w:id="1367558983">
      <w:bodyDiv w:val="1"/>
      <w:marLeft w:val="0"/>
      <w:marRight w:val="0"/>
      <w:marTop w:val="0"/>
      <w:marBottom w:val="0"/>
      <w:divBdr>
        <w:top w:val="none" w:sz="0" w:space="0" w:color="auto"/>
        <w:left w:val="none" w:sz="0" w:space="0" w:color="auto"/>
        <w:bottom w:val="none" w:sz="0" w:space="0" w:color="auto"/>
        <w:right w:val="none" w:sz="0" w:space="0" w:color="auto"/>
      </w:divBdr>
    </w:div>
    <w:div w:id="1405496124">
      <w:bodyDiv w:val="1"/>
      <w:marLeft w:val="0"/>
      <w:marRight w:val="0"/>
      <w:marTop w:val="0"/>
      <w:marBottom w:val="0"/>
      <w:divBdr>
        <w:top w:val="none" w:sz="0" w:space="0" w:color="auto"/>
        <w:left w:val="none" w:sz="0" w:space="0" w:color="auto"/>
        <w:bottom w:val="none" w:sz="0" w:space="0" w:color="auto"/>
        <w:right w:val="none" w:sz="0" w:space="0" w:color="auto"/>
      </w:divBdr>
    </w:div>
    <w:div w:id="1913617587">
      <w:bodyDiv w:val="1"/>
      <w:marLeft w:val="0"/>
      <w:marRight w:val="0"/>
      <w:marTop w:val="0"/>
      <w:marBottom w:val="0"/>
      <w:divBdr>
        <w:top w:val="none" w:sz="0" w:space="0" w:color="auto"/>
        <w:left w:val="none" w:sz="0" w:space="0" w:color="auto"/>
        <w:bottom w:val="none" w:sz="0" w:space="0" w:color="auto"/>
        <w:right w:val="none" w:sz="0" w:space="0" w:color="auto"/>
      </w:divBdr>
    </w:div>
    <w:div w:id="201360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25A5532899D4185B26F975F2C282A15"/>
        <w:category>
          <w:name w:val="一般"/>
          <w:gallery w:val="placeholder"/>
        </w:category>
        <w:types>
          <w:type w:val="bbPlcHdr"/>
        </w:types>
        <w:behaviors>
          <w:behavior w:val="content"/>
        </w:behaviors>
        <w:guid w:val="{18F1487A-BD51-4333-8E6A-99E9D8B25850}"/>
      </w:docPartPr>
      <w:docPartBody>
        <w:p w:rsidR="00FB0FD8" w:rsidRDefault="00DF1C2B" w:rsidP="00DF1C2B">
          <w:pPr>
            <w:pStyle w:val="625A5532899D4185B26F975F2C282A15"/>
          </w:pPr>
          <w:r>
            <w:rPr>
              <w:rFonts w:asciiTheme="majorHAnsi" w:eastAsiaTheme="majorEastAsia" w:hAnsiTheme="majorHAnsi" w:cstheme="majorBidi"/>
              <w:sz w:val="32"/>
              <w:szCs w:val="32"/>
              <w:lang w:val="zh-TW"/>
            </w:rPr>
            <w:t>[</w:t>
          </w:r>
          <w:r>
            <w:rPr>
              <w:rFonts w:asciiTheme="majorHAnsi" w:eastAsiaTheme="majorEastAsia" w:hAnsiTheme="majorHAnsi" w:cstheme="majorBidi"/>
              <w:sz w:val="32"/>
              <w:szCs w:val="32"/>
              <w:lang w:val="zh-TW"/>
            </w:rPr>
            <w:t>鍵入文件標題</w:t>
          </w:r>
          <w:r>
            <w:rPr>
              <w:rFonts w:asciiTheme="majorHAnsi" w:eastAsiaTheme="majorEastAsia" w:hAnsiTheme="majorHAnsi" w:cstheme="majorBidi"/>
              <w:sz w:val="32"/>
              <w:szCs w:val="32"/>
              <w:lang w:val="zh-T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C2B"/>
    <w:rsid w:val="00023971"/>
    <w:rsid w:val="000C7894"/>
    <w:rsid w:val="00220DF3"/>
    <w:rsid w:val="002322C0"/>
    <w:rsid w:val="002363DD"/>
    <w:rsid w:val="00255CAF"/>
    <w:rsid w:val="0025671F"/>
    <w:rsid w:val="00281DFF"/>
    <w:rsid w:val="002D46A6"/>
    <w:rsid w:val="002F04B2"/>
    <w:rsid w:val="00375D0E"/>
    <w:rsid w:val="006E066A"/>
    <w:rsid w:val="0076499B"/>
    <w:rsid w:val="00794079"/>
    <w:rsid w:val="00850BEA"/>
    <w:rsid w:val="0093112C"/>
    <w:rsid w:val="00941364"/>
    <w:rsid w:val="009566C8"/>
    <w:rsid w:val="009B2701"/>
    <w:rsid w:val="009C0039"/>
    <w:rsid w:val="00A27136"/>
    <w:rsid w:val="00A9790B"/>
    <w:rsid w:val="00AC0886"/>
    <w:rsid w:val="00B51003"/>
    <w:rsid w:val="00BE1BFE"/>
    <w:rsid w:val="00C02B01"/>
    <w:rsid w:val="00D4196B"/>
    <w:rsid w:val="00DB6206"/>
    <w:rsid w:val="00DF1C2B"/>
    <w:rsid w:val="00FA2088"/>
    <w:rsid w:val="00FB0F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25A5532899D4185B26F975F2C282A15">
    <w:name w:val="625A5532899D4185B26F975F2C282A15"/>
    <w:rsid w:val="00DF1C2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531</Words>
  <Characters>3032</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大哥大組織架構與工作執掌</dc:title>
  <dc:creator>tcc</dc:creator>
  <cp:lastModifiedBy>YuminMH Tsai ( 蔡銘鋐 )</cp:lastModifiedBy>
  <cp:revision>11</cp:revision>
  <cp:lastPrinted>2019-02-15T02:20:00Z</cp:lastPrinted>
  <dcterms:created xsi:type="dcterms:W3CDTF">2024-04-17T11:53:00Z</dcterms:created>
  <dcterms:modified xsi:type="dcterms:W3CDTF">2024-08-12T05:17:00Z</dcterms:modified>
</cp:coreProperties>
</file>